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3A3F" w14:textId="519103E3" w:rsidR="000B054E" w:rsidRDefault="000B054E" w:rsidP="000B054E">
      <w:pPr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>Document valable pour le lot ...et le site DRAC site de Dijon</w:t>
      </w:r>
    </w:p>
    <w:p w14:paraId="5D38F86C" w14:textId="23FA5EDC" w:rsidR="000B054E" w:rsidRDefault="000B054E" w:rsidP="000B054E">
      <w:pPr>
        <w:autoSpaceDN/>
        <w:spacing w:after="200" w:line="276" w:lineRule="auto"/>
        <w:textAlignment w:val="auto"/>
        <w:rPr>
          <w:rFonts w:asciiTheme="majorHAnsi" w:hAnsiTheme="majorHAnsi" w:cstheme="majorHAnsi"/>
          <w:sz w:val="28"/>
          <w:szCs w:val="28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r w:rsidR="004E2176">
        <w:rPr>
          <w:rFonts w:ascii="Tahoma" w:hAnsi="Tahoma" w:cs="Tahoma"/>
          <w:b/>
          <w:bCs/>
          <w:i/>
          <w:color w:val="808080"/>
        </w:rPr>
        <w:t xml:space="preserve">PROPRETE </w:t>
      </w:r>
      <w:r w:rsidR="004E2176">
        <w:rPr>
          <w:rFonts w:ascii="Tahoma" w:hAnsi="Tahoma" w:cs="Tahoma"/>
          <w:i/>
          <w:color w:val="808080"/>
        </w:rPr>
        <w:t>Renouvellement</w:t>
      </w:r>
      <w:r>
        <w:rPr>
          <w:rFonts w:ascii="Tahoma" w:hAnsi="Tahoma" w:cs="Tahoma"/>
          <w:i/>
          <w:color w:val="808080"/>
        </w:rPr>
        <w:t xml:space="preserve"> Vague 1</w:t>
      </w:r>
    </w:p>
    <w:p w14:paraId="219F5D9F" w14:textId="3A7CB503" w:rsidR="001E0A7D" w:rsidRDefault="008700C1" w:rsidP="001E0A7D">
      <w:pPr>
        <w:autoSpaceDN/>
        <w:spacing w:after="200" w:line="276" w:lineRule="auto"/>
        <w:textAlignment w:val="auto"/>
        <w:rPr>
          <w:rFonts w:ascii="Calibri" w:hAnsi="Calibri" w:cs="Calibri"/>
          <w:b/>
          <w:color w:val="1F497D"/>
          <w:sz w:val="36"/>
          <w:szCs w:val="36"/>
        </w:rPr>
      </w:pPr>
      <w:r w:rsidRPr="008700C1">
        <w:rPr>
          <w:rFonts w:asciiTheme="majorHAnsi" w:hAnsiTheme="majorHAnsi" w:cstheme="majorHAnsi"/>
          <w:sz w:val="28"/>
          <w:szCs w:val="28"/>
        </w:rPr>
        <w:t xml:space="preserve">ANNEXE 3 du </w:t>
      </w:r>
      <w:r w:rsidRPr="008700C1">
        <w:rPr>
          <w:rFonts w:ascii="Calibri" w:eastAsia="Calibri" w:hAnsi="Calibri" w:cs="Times New Roman"/>
          <w:kern w:val="1"/>
          <w:sz w:val="28"/>
          <w:szCs w:val="28"/>
          <w:lang w:bidi="ar-SA"/>
        </w:rPr>
        <w:t>CCTP</w:t>
      </w:r>
      <w:r w:rsidRPr="008700C1">
        <w:rPr>
          <w:rFonts w:asciiTheme="majorHAnsi" w:hAnsiTheme="majorHAnsi" w:cstheme="majorHAnsi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700C1">
        <w:rPr>
          <w:rFonts w:ascii="Calibri" w:hAnsi="Calibri" w:cs="Calibri"/>
          <w:b/>
          <w:color w:val="1F497D"/>
          <w:sz w:val="36"/>
          <w:szCs w:val="36"/>
        </w:rPr>
        <w:t>DESCRIPTION DES PRESTATIONS</w:t>
      </w:r>
      <w:r w:rsidR="001E0A7D">
        <w:rPr>
          <w:rFonts w:ascii="Calibri" w:hAnsi="Calibri" w:cs="Calibri"/>
          <w:b/>
          <w:color w:val="1F497D"/>
          <w:sz w:val="36"/>
          <w:szCs w:val="36"/>
        </w:rPr>
        <w:t xml:space="preserve"> </w:t>
      </w:r>
    </w:p>
    <w:p w14:paraId="18DA5B1C" w14:textId="7124C562" w:rsidR="008E7962" w:rsidRPr="00E779F6" w:rsidRDefault="00575BF7" w:rsidP="008E7962">
      <w:pPr>
        <w:pStyle w:val="Standard"/>
        <w:shd w:val="clear" w:color="auto" w:fill="FFFFFF" w:themeFill="background1"/>
        <w:jc w:val="both"/>
        <w:rPr>
          <w:rFonts w:ascii="Calibri" w:hAnsi="Calibri" w:cs="Calibri"/>
          <w:bCs/>
          <w:sz w:val="22"/>
          <w:szCs w:val="22"/>
        </w:rPr>
      </w:pPr>
      <w:r w:rsidRPr="00E779F6">
        <w:rPr>
          <w:rFonts w:ascii="Calibri" w:hAnsi="Calibri" w:cs="Calibri"/>
          <w:bCs/>
          <w:sz w:val="22"/>
          <w:szCs w:val="22"/>
          <w:u w:val="single"/>
        </w:rPr>
        <w:t>Préambule</w:t>
      </w:r>
      <w:r w:rsidRPr="00E779F6">
        <w:rPr>
          <w:rFonts w:ascii="Calibri" w:hAnsi="Calibri" w:cs="Calibri"/>
          <w:bCs/>
          <w:sz w:val="22"/>
          <w:szCs w:val="22"/>
        </w:rPr>
        <w:t> : les modes et techniques d’intervention ainsi que les produits utilisés doivent être adaptés à la surface (par</w:t>
      </w:r>
      <w:r w:rsidR="00881EDE" w:rsidRPr="00E779F6">
        <w:rPr>
          <w:rFonts w:ascii="Calibri" w:hAnsi="Calibri" w:cs="Calibri"/>
          <w:bCs/>
          <w:sz w:val="22"/>
          <w:szCs w:val="22"/>
        </w:rPr>
        <w:t>quets, pierre</w:t>
      </w:r>
      <w:r w:rsidR="00E779F6">
        <w:rPr>
          <w:rFonts w:ascii="Calibri" w:hAnsi="Calibri" w:cs="Calibri"/>
          <w:bCs/>
          <w:sz w:val="22"/>
          <w:szCs w:val="22"/>
        </w:rPr>
        <w:t>s</w:t>
      </w:r>
      <w:r w:rsidR="00881EDE" w:rsidRPr="00E779F6">
        <w:rPr>
          <w:rFonts w:ascii="Calibri" w:hAnsi="Calibri" w:cs="Calibri"/>
          <w:bCs/>
          <w:sz w:val="22"/>
          <w:szCs w:val="22"/>
        </w:rPr>
        <w:t xml:space="preserve">, </w:t>
      </w:r>
      <w:r w:rsidRPr="00E779F6">
        <w:rPr>
          <w:rFonts w:ascii="Calibri" w:hAnsi="Calibri" w:cs="Calibri"/>
          <w:bCs/>
          <w:sz w:val="22"/>
          <w:szCs w:val="22"/>
        </w:rPr>
        <w:t xml:space="preserve">carrelages, tomettes, chromes, </w:t>
      </w:r>
      <w:r w:rsidR="00CD6661" w:rsidRPr="00E779F6">
        <w:rPr>
          <w:rFonts w:ascii="Calibri" w:hAnsi="Calibri" w:cs="Calibri"/>
          <w:bCs/>
          <w:sz w:val="22"/>
          <w:szCs w:val="22"/>
        </w:rPr>
        <w:t>vitres) en</w:t>
      </w:r>
      <w:r w:rsidRPr="00E779F6">
        <w:rPr>
          <w:rFonts w:ascii="Calibri" w:hAnsi="Calibri" w:cs="Calibri"/>
          <w:bCs/>
          <w:sz w:val="22"/>
          <w:szCs w:val="22"/>
        </w:rPr>
        <w:t xml:space="preserve"> prévenant tous risques d’endommagement et garantissant le bon entretien sans trace et le cas échéant une désinfection optimale.</w:t>
      </w:r>
    </w:p>
    <w:p w14:paraId="0DC6E233" w14:textId="77777777" w:rsidR="00575BF7" w:rsidRPr="00E779F6" w:rsidRDefault="00575BF7" w:rsidP="008E7962">
      <w:pPr>
        <w:pStyle w:val="Standard"/>
        <w:shd w:val="clear" w:color="auto" w:fill="FFFFFF" w:themeFill="background1"/>
        <w:jc w:val="both"/>
        <w:rPr>
          <w:rFonts w:ascii="Calibri" w:hAnsi="Calibri" w:cs="Calibri"/>
          <w:bCs/>
          <w:sz w:val="22"/>
          <w:szCs w:val="22"/>
        </w:rPr>
      </w:pPr>
    </w:p>
    <w:p w14:paraId="22455E33" w14:textId="708A5058" w:rsidR="008E7962" w:rsidRDefault="00575BF7" w:rsidP="008E7962">
      <w:pPr>
        <w:pStyle w:val="Standard"/>
        <w:shd w:val="clear" w:color="auto" w:fill="FFFFFF" w:themeFill="background1"/>
        <w:jc w:val="both"/>
        <w:rPr>
          <w:rFonts w:ascii="Calibri" w:hAnsi="Calibri" w:cs="Calibri"/>
          <w:bCs/>
          <w:sz w:val="22"/>
          <w:szCs w:val="22"/>
        </w:rPr>
      </w:pPr>
      <w:r w:rsidRPr="00E779F6">
        <w:rPr>
          <w:rFonts w:ascii="Calibri" w:hAnsi="Calibri" w:cs="Calibri"/>
          <w:bCs/>
          <w:sz w:val="22"/>
          <w:szCs w:val="22"/>
        </w:rPr>
        <w:t>Sont réputés inclus dans le prix</w:t>
      </w:r>
      <w:r w:rsidR="008E7962">
        <w:rPr>
          <w:rFonts w:ascii="Calibri" w:hAnsi="Calibri" w:cs="Calibri"/>
          <w:bCs/>
          <w:sz w:val="22"/>
          <w:szCs w:val="22"/>
        </w:rPr>
        <w:t xml:space="preserve"> : </w:t>
      </w:r>
    </w:p>
    <w:p w14:paraId="02901E1C" w14:textId="23C87924" w:rsidR="008E7962" w:rsidRPr="004E2176" w:rsidRDefault="008E7962" w:rsidP="008E7962">
      <w:pPr>
        <w:pStyle w:val="Standard"/>
        <w:numPr>
          <w:ilvl w:val="0"/>
          <w:numId w:val="3"/>
        </w:numPr>
        <w:shd w:val="clear" w:color="auto" w:fill="FFFFFF" w:themeFill="background1"/>
        <w:jc w:val="both"/>
        <w:rPr>
          <w:rFonts w:ascii="Calibri" w:hAnsi="Calibri" w:cs="Calibri"/>
          <w:sz w:val="22"/>
          <w:szCs w:val="22"/>
        </w:rPr>
      </w:pPr>
      <w:r w:rsidRPr="004E2176">
        <w:rPr>
          <w:rFonts w:ascii="Calibri" w:hAnsi="Calibri" w:cs="Calibri"/>
          <w:bCs/>
          <w:sz w:val="22"/>
          <w:szCs w:val="22"/>
        </w:rPr>
        <w:t>L</w:t>
      </w:r>
      <w:r w:rsidR="00575BF7" w:rsidRPr="004E2176">
        <w:rPr>
          <w:rFonts w:ascii="Calibri" w:hAnsi="Calibri" w:cs="Calibri"/>
          <w:bCs/>
          <w:sz w:val="22"/>
          <w:szCs w:val="22"/>
        </w:rPr>
        <w:t xml:space="preserve">a fourniture des produits et matériels nécessaire à la réalisation de la prestation. </w:t>
      </w:r>
      <w:r w:rsidR="00575BF7" w:rsidRPr="004E2176">
        <w:rPr>
          <w:rFonts w:ascii="Calibri" w:hAnsi="Calibri" w:cs="Calibri"/>
          <w:sz w:val="22"/>
          <w:szCs w:val="22"/>
        </w:rPr>
        <w:t>La fréquence et le descriptif des prestations sont indiquées ci-dessous</w:t>
      </w:r>
      <w:r w:rsidRPr="004E2176">
        <w:rPr>
          <w:rFonts w:ascii="Calibri" w:hAnsi="Calibri" w:cs="Calibri"/>
          <w:sz w:val="22"/>
          <w:szCs w:val="22"/>
        </w:rPr>
        <w:t>.</w:t>
      </w:r>
    </w:p>
    <w:p w14:paraId="2D0BD449" w14:textId="0498F9C8" w:rsidR="008E7962" w:rsidRPr="004E2176" w:rsidRDefault="008E7962" w:rsidP="008E7962">
      <w:pPr>
        <w:pStyle w:val="Standard"/>
        <w:numPr>
          <w:ilvl w:val="0"/>
          <w:numId w:val="3"/>
        </w:numPr>
        <w:shd w:val="clear" w:color="auto" w:fill="FFFFFF" w:themeFill="background1"/>
        <w:jc w:val="both"/>
        <w:rPr>
          <w:rFonts w:ascii="Calibri" w:hAnsi="Calibri" w:cs="Calibri"/>
          <w:sz w:val="22"/>
          <w:szCs w:val="22"/>
        </w:rPr>
      </w:pPr>
      <w:r w:rsidRPr="004E2176">
        <w:rPr>
          <w:rFonts w:ascii="Calibri" w:hAnsi="Calibri" w:cs="Calibri"/>
          <w:sz w:val="22"/>
          <w:szCs w:val="22"/>
        </w:rPr>
        <w:t xml:space="preserve">Le signalement au gestionnaire de site et/ou à l’encadrement de la société de toutes difficultés pour effectuer la prestation ou anomalies (fuite, éclairage, équipement sanitaire …) </w:t>
      </w:r>
    </w:p>
    <w:p w14:paraId="45F04470" w14:textId="49A8EF39" w:rsidR="008E7962" w:rsidRPr="004E2176" w:rsidRDefault="008E7962" w:rsidP="008E7962">
      <w:pPr>
        <w:pStyle w:val="Standard"/>
        <w:numPr>
          <w:ilvl w:val="0"/>
          <w:numId w:val="3"/>
        </w:numPr>
        <w:shd w:val="clear" w:color="auto" w:fill="FFFFFF" w:themeFill="background1"/>
        <w:jc w:val="both"/>
        <w:rPr>
          <w:rFonts w:ascii="Calibri" w:hAnsi="Calibri" w:cs="Calibri"/>
          <w:sz w:val="22"/>
          <w:szCs w:val="22"/>
        </w:rPr>
      </w:pPr>
      <w:r w:rsidRPr="004E2176">
        <w:rPr>
          <w:rFonts w:ascii="Calibri" w:hAnsi="Calibri" w:cs="Calibri"/>
          <w:sz w:val="22"/>
          <w:szCs w:val="22"/>
        </w:rPr>
        <w:t xml:space="preserve">L’extinction des luminaire et fermeture des fenêtres lors du passage </w:t>
      </w:r>
    </w:p>
    <w:p w14:paraId="76EE2424" w14:textId="6FD29B15" w:rsidR="00C762A1" w:rsidRPr="00346E6B" w:rsidRDefault="00C762A1" w:rsidP="008E7962">
      <w:pPr>
        <w:pStyle w:val="Standard"/>
        <w:jc w:val="both"/>
        <w:rPr>
          <w:b/>
          <w:bCs/>
        </w:rPr>
      </w:pPr>
    </w:p>
    <w:p w14:paraId="28ED686C" w14:textId="77777777" w:rsidR="00346E6B" w:rsidRDefault="00346E6B" w:rsidP="00346E6B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PARTIE 1 - </w:t>
      </w:r>
    </w:p>
    <w:p w14:paraId="36CBCE14" w14:textId="77777777" w:rsidR="00346E6B" w:rsidRPr="00346E6B" w:rsidRDefault="00346E6B" w:rsidP="00346E6B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DESCRIPTION</w:t>
      </w:r>
      <w:r w:rsidR="001C2916" w:rsidRPr="00346E6B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 DES PRESTATIONS D’ENTRETIEN COURANT</w:t>
      </w:r>
    </w:p>
    <w:p w14:paraId="43AD9CBF" w14:textId="77777777" w:rsidR="00C762A1" w:rsidRPr="00346E6B" w:rsidRDefault="001C2916" w:rsidP="00346E6B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color w:val="FFFFFF" w:themeColor="background1"/>
          <w:sz w:val="28"/>
          <w:szCs w:val="28"/>
        </w:rPr>
      </w:pPr>
      <w:r w:rsidRPr="00346E6B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 FRÉQUENCE JOURNALIÈRE HEBDOMADAIRE OU MENSUELLE</w:t>
      </w:r>
    </w:p>
    <w:p w14:paraId="7663302A" w14:textId="77777777" w:rsidR="00C762A1" w:rsidRDefault="00C762A1">
      <w:pPr>
        <w:pStyle w:val="Standard"/>
        <w:rPr>
          <w:b/>
          <w:bCs/>
        </w:rPr>
      </w:pPr>
    </w:p>
    <w:tbl>
      <w:tblPr>
        <w:tblW w:w="963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0"/>
        <w:gridCol w:w="1796"/>
        <w:gridCol w:w="1796"/>
        <w:gridCol w:w="1796"/>
      </w:tblGrid>
      <w:tr w:rsidR="00C762A1" w14:paraId="183A2C0B" w14:textId="77777777" w:rsidTr="00C40178">
        <w:trPr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A0DC" w14:textId="77777777" w:rsidR="00C762A1" w:rsidRDefault="001C2916" w:rsidP="00F2114E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F2114E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Bureau</w:t>
            </w:r>
            <w:r w:rsidR="00F2114E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x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6FD73" w14:textId="77777777" w:rsidR="00C762A1" w:rsidRPr="00F2114E" w:rsidRDefault="00321A71" w:rsidP="00321A71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="001C2916" w:rsidRPr="00F211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860356" w14:textId="77777777" w:rsidR="00C762A1" w:rsidRPr="00F2114E" w:rsidRDefault="00321A71" w:rsidP="00321A71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="001C2916" w:rsidRPr="00F211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3ADCED" w14:textId="77777777" w:rsidR="00C762A1" w:rsidRPr="00F2114E" w:rsidRDefault="00321A71" w:rsidP="00321A71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="001C2916" w:rsidRPr="00F211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14:paraId="735C6085" w14:textId="77777777" w:rsidTr="00E779F6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86177" w14:textId="798686AB" w:rsidR="00C762A1" w:rsidRPr="00E779F6" w:rsidRDefault="002C453D" w:rsidP="002C453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9F6">
              <w:rPr>
                <w:rFonts w:ascii="Calibri" w:hAnsi="Calibri" w:cs="Calibri"/>
                <w:sz w:val="22"/>
                <w:szCs w:val="22"/>
              </w:rPr>
              <w:t>Vidage</w:t>
            </w:r>
            <w:r w:rsidR="001C2916" w:rsidRPr="00E779F6">
              <w:rPr>
                <w:rFonts w:ascii="Calibri" w:hAnsi="Calibri" w:cs="Calibri"/>
                <w:sz w:val="22"/>
                <w:szCs w:val="22"/>
              </w:rPr>
              <w:t xml:space="preserve"> des poubelles</w:t>
            </w:r>
            <w:r w:rsidR="00370CE8" w:rsidRPr="00E779F6">
              <w:rPr>
                <w:rFonts w:ascii="Calibri" w:hAnsi="Calibri" w:cs="Calibri"/>
                <w:sz w:val="22"/>
                <w:szCs w:val="22"/>
              </w:rPr>
              <w:t xml:space="preserve"> (hors papier)</w:t>
            </w:r>
            <w:r w:rsidR="00CD6661" w:rsidRPr="00E779F6">
              <w:rPr>
                <w:rFonts w:ascii="Calibri" w:hAnsi="Calibri" w:cs="Calibri"/>
                <w:sz w:val="22"/>
                <w:szCs w:val="22"/>
              </w:rPr>
              <w:t xml:space="preserve"> et changement de sac</w:t>
            </w:r>
            <w:r w:rsidR="001C2916" w:rsidRPr="00E779F6">
              <w:rPr>
                <w:rFonts w:ascii="Calibri" w:hAnsi="Calibri" w:cs="Calibri"/>
                <w:sz w:val="22"/>
                <w:szCs w:val="22"/>
              </w:rPr>
              <w:t xml:space="preserve"> si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BFEF" w14:textId="77777777" w:rsidR="00C762A1" w:rsidRPr="00F2114E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F32C62" w14:textId="77777777" w:rsidR="00C762A1" w:rsidRPr="00F2114E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FA8F68" w14:textId="77777777" w:rsidR="00C762A1" w:rsidRPr="00F2114E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178" w14:paraId="04CB553C" w14:textId="77777777" w:rsidTr="00E779F6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FC30E" w14:textId="233A9AF7" w:rsidR="00C40178" w:rsidRPr="00E779F6" w:rsidRDefault="002C453D" w:rsidP="0077688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9F6">
              <w:rPr>
                <w:rFonts w:ascii="Calibri" w:hAnsi="Calibri" w:cs="Calibri"/>
                <w:sz w:val="22"/>
                <w:szCs w:val="22"/>
              </w:rPr>
              <w:t>Vidage</w:t>
            </w:r>
            <w:r w:rsidR="00F00A7C" w:rsidRPr="00E779F6">
              <w:rPr>
                <w:rFonts w:ascii="Calibri" w:hAnsi="Calibri" w:cs="Calibri"/>
                <w:sz w:val="22"/>
                <w:szCs w:val="22"/>
              </w:rPr>
              <w:t xml:space="preserve"> des poubelles (</w:t>
            </w:r>
            <w:r w:rsidR="00C40178" w:rsidRPr="00E779F6">
              <w:rPr>
                <w:rFonts w:ascii="Calibri" w:hAnsi="Calibri" w:cs="Calibri"/>
                <w:sz w:val="22"/>
                <w:szCs w:val="22"/>
              </w:rPr>
              <w:t xml:space="preserve">papier) 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AC9ED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C15AC5" w14:textId="5ED604DE" w:rsidR="00C40178" w:rsidRPr="00F2114E" w:rsidRDefault="000A2302" w:rsidP="006E18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C410F5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178" w14:paraId="7DAB9A58" w14:textId="77777777" w:rsidTr="00C40178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18431" w14:textId="2FDC2FD9" w:rsidR="00C40178" w:rsidRPr="00F2114E" w:rsidRDefault="00C40178" w:rsidP="00FD0E2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Balayage humide/aspiration suivi d’un lavage des </w:t>
            </w:r>
            <w:r w:rsidR="0055259D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sols (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méthode et produit adapté</w:t>
            </w:r>
            <w:r w:rsidR="00784AAF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la surface)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88F169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A25064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F2E0ED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178" w14:paraId="0B8537D7" w14:textId="77777777" w:rsidTr="00C40178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D0F4A" w14:textId="7C388624" w:rsidR="00C40178" w:rsidRPr="00F2114E" w:rsidRDefault="006E1834" w:rsidP="006E183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="00C40178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époussiérage et nettoyage des</w:t>
            </w:r>
            <w:r w:rsidR="00DF7AB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dessus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</w:t>
            </w:r>
            <w:r w:rsidR="00C40178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bureaux </w:t>
            </w:r>
            <w:r w:rsidR="00380EAD">
              <w:rPr>
                <w:rFonts w:ascii="Calibri" w:hAnsi="Calibri" w:cs="Calibri"/>
                <w:color w:val="000000"/>
                <w:sz w:val="22"/>
                <w:szCs w:val="22"/>
              </w:rPr>
              <w:t>et objets meublants</w:t>
            </w:r>
            <w:r w:rsidR="00DF7AB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hauteur d'homme (parties dégagées)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06453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2580D9" w14:textId="46DD00C6" w:rsidR="00C40178" w:rsidRPr="00F2114E" w:rsidRDefault="000A2302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CBD41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43B6B" w14:paraId="1FF5C228" w14:textId="77777777" w:rsidTr="00AD77DD">
        <w:trPr>
          <w:trHeight w:val="51"/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BE2B0" w14:textId="39B20049" w:rsidR="00243B6B" w:rsidRDefault="00243B6B" w:rsidP="008C119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et nettoyage 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des </w:t>
            </w:r>
            <w:r w:rsidR="0055259D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tablettes, rebords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fenêtres</w:t>
            </w:r>
            <w:r w:rsidR="00AD77D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C119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jusqu’à </w:t>
            </w:r>
            <w:r w:rsidR="00AD77DD">
              <w:rPr>
                <w:rFonts w:ascii="Calibri" w:hAnsi="Calibri" w:cs="Calibri"/>
                <w:color w:val="000000"/>
                <w:sz w:val="22"/>
                <w:szCs w:val="22"/>
              </w:rPr>
              <w:t>hauteur d’hauteur d’homme (partie dégagée)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F43A87" w14:textId="77777777" w:rsidR="00243B6B" w:rsidRPr="00F2114E" w:rsidRDefault="00243B6B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6168C" w14:textId="1413BCEF" w:rsidR="00243B6B" w:rsidRPr="00F2114E" w:rsidRDefault="000A2302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4BD9F7" w14:textId="77777777" w:rsidR="00243B6B" w:rsidRPr="00F2114E" w:rsidRDefault="00243B6B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178" w14:paraId="2747E636" w14:textId="77777777" w:rsidTr="00C40178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641D0" w14:textId="77777777" w:rsidR="00C40178" w:rsidRPr="00F2114E" w:rsidRDefault="00C40178" w:rsidP="00C4017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Enlèvement des marques de préhension (mains, doigts, diverses traces …) sur les portes, les chambranles à hauteur des poignées et les interrupteurs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B794C5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2F2A1" w14:textId="499DA001" w:rsidR="00C40178" w:rsidRPr="00F2114E" w:rsidRDefault="000A2302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B2D2A5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47EA6" w14:paraId="05643DB1" w14:textId="77777777" w:rsidTr="00C40178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DE1C8" w14:textId="34C39B13" w:rsidR="00347EA6" w:rsidRPr="00F2114E" w:rsidRDefault="00347EA6" w:rsidP="00C4017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</w:t>
            </w:r>
            <w:r w:rsidR="0055259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les parties vitrées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portes et cloisons vitrées </w:t>
            </w:r>
            <w:r w:rsidR="0055259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à hauteur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d’homme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EB5EF1" w14:textId="77777777" w:rsidR="00347EA6" w:rsidRPr="00347EA6" w:rsidRDefault="00347EA6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A6209D" w14:textId="6A87A75A" w:rsidR="00347EA6" w:rsidRPr="00347EA6" w:rsidRDefault="000A2302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3DF171" w14:textId="77777777" w:rsidR="00347EA6" w:rsidRPr="00F2114E" w:rsidRDefault="00347EA6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178" w14:paraId="55532273" w14:textId="77777777" w:rsidTr="00C40178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774BF" w14:textId="201DC24A" w:rsidR="00C40178" w:rsidRPr="00F2114E" w:rsidRDefault="00C40178" w:rsidP="00C4017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Nettoyage des</w:t>
            </w:r>
            <w:r w:rsidR="00D028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5259D">
              <w:rPr>
                <w:rFonts w:ascii="Calibri" w:hAnsi="Calibri" w:cs="Calibri"/>
                <w:color w:val="000000"/>
                <w:sz w:val="22"/>
                <w:szCs w:val="22"/>
              </w:rPr>
              <w:t>portes et</w:t>
            </w:r>
            <w:r w:rsidR="00D028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façades des</w:t>
            </w:r>
            <w:r w:rsidR="008C119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armoires et </w:t>
            </w:r>
            <w:r w:rsidR="00D028E9">
              <w:rPr>
                <w:rFonts w:ascii="Calibri" w:hAnsi="Calibri" w:cs="Calibri"/>
                <w:color w:val="000000"/>
                <w:sz w:val="22"/>
                <w:szCs w:val="22"/>
              </w:rPr>
              <w:t>objets meublants</w:t>
            </w:r>
            <w:r w:rsidR="008C119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jusqu’à </w:t>
            </w:r>
            <w:r w:rsidR="0055259D">
              <w:rPr>
                <w:rFonts w:ascii="Calibri" w:hAnsi="Calibri" w:cs="Calibri"/>
                <w:color w:val="000000"/>
                <w:sz w:val="22"/>
                <w:szCs w:val="22"/>
              </w:rPr>
              <w:t>hauteur d’homme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266FAC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96DA5F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453E4" w14:textId="77777777" w:rsidR="00C40178" w:rsidRPr="00F2114E" w:rsidRDefault="00C40178" w:rsidP="00C4017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B849C7" w14:paraId="3D5F5689" w14:textId="77777777" w:rsidTr="00FD4217">
        <w:trPr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5EED7" w14:textId="43B74F16" w:rsidR="00B849C7" w:rsidRPr="00F2114E" w:rsidRDefault="00B849C7" w:rsidP="00B849C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Nettoyage de</w:t>
            </w:r>
            <w:r w:rsidR="00A02FE6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EA7E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plinthes et</w:t>
            </w:r>
            <w:r w:rsidR="00C846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piétements de mobilie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="008C119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(bureau, chaises …)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E89848" w14:textId="77777777" w:rsidR="00B849C7" w:rsidRPr="00F2114E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26C464" w14:textId="77777777" w:rsidR="00B849C7" w:rsidRPr="00F2114E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49200D" w14:textId="54A8E36B" w:rsidR="00B849C7" w:rsidRPr="00F2114E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B849C7" w14:paraId="1C11A49B" w14:textId="77777777" w:rsidTr="00B849C7">
        <w:trPr>
          <w:trHeight w:val="105"/>
          <w:jc w:val="center"/>
        </w:trPr>
        <w:tc>
          <w:tcPr>
            <w:tcW w:w="42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D80B3" w14:textId="3551F8D7" w:rsidR="00B849C7" w:rsidRPr="00F2114E" w:rsidRDefault="00B849C7" w:rsidP="00B849C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Nettoy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age</w:t>
            </w:r>
            <w:r w:rsid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radiateurs</w:t>
            </w:r>
            <w:r w:rsidR="00EA7E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12DC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et </w:t>
            </w:r>
            <w:r w:rsidR="00A12DC7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tuyauterie</w:t>
            </w:r>
            <w:r w:rsidR="00A02FE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F3496" w14:textId="77777777" w:rsidR="00B849C7" w:rsidRPr="00F2114E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12526" w14:textId="77777777" w:rsidR="00B849C7" w:rsidRPr="00F2114E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6B07A8" w14:textId="77777777" w:rsidR="00B849C7" w:rsidRPr="00F2114E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</w:tbl>
    <w:p w14:paraId="627A6DD7" w14:textId="77777777" w:rsidR="00C762A1" w:rsidRDefault="00C762A1">
      <w:pPr>
        <w:pStyle w:val="Standard"/>
        <w:rPr>
          <w:shd w:val="clear" w:color="auto" w:fill="FFF200"/>
        </w:rPr>
      </w:pPr>
    </w:p>
    <w:p w14:paraId="0DD4ABD9" w14:textId="77777777" w:rsidR="00C762A1" w:rsidRPr="00C40178" w:rsidRDefault="001C2916" w:rsidP="00C40178"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 w:rsidRPr="00C40178">
        <w:rPr>
          <w:rFonts w:ascii="Calibri" w:hAnsi="Calibri" w:cs="Calibri"/>
          <w:color w:val="000000"/>
          <w:sz w:val="22"/>
          <w:szCs w:val="22"/>
        </w:rPr>
        <w:t>* un deuxième balayage humide ou aspiration pourra être ponctuellement</w:t>
      </w:r>
      <w:r w:rsidR="006E1834">
        <w:rPr>
          <w:rFonts w:ascii="Calibri" w:hAnsi="Calibri" w:cs="Calibri"/>
          <w:color w:val="000000"/>
          <w:sz w:val="22"/>
          <w:szCs w:val="22"/>
        </w:rPr>
        <w:t xml:space="preserve"> et exceptionnellement</w:t>
      </w:r>
      <w:r w:rsidR="00C40178" w:rsidRPr="00C40178">
        <w:rPr>
          <w:rFonts w:ascii="Calibri" w:hAnsi="Calibri" w:cs="Calibri"/>
          <w:color w:val="000000"/>
          <w:sz w:val="22"/>
          <w:szCs w:val="22"/>
        </w:rPr>
        <w:t xml:space="preserve"> réalisé (</w:t>
      </w:r>
      <w:r w:rsidRPr="00C40178">
        <w:rPr>
          <w:rFonts w:ascii="Calibri" w:hAnsi="Calibri" w:cs="Calibri"/>
          <w:color w:val="000000"/>
          <w:sz w:val="22"/>
          <w:szCs w:val="22"/>
        </w:rPr>
        <w:t>après un contrôle visuel par l’agent d’entretien</w:t>
      </w:r>
      <w:r w:rsidR="00C40178" w:rsidRPr="00C40178">
        <w:rPr>
          <w:rFonts w:ascii="Calibri" w:hAnsi="Calibri" w:cs="Calibri"/>
          <w:color w:val="000000"/>
          <w:sz w:val="22"/>
          <w:szCs w:val="22"/>
        </w:rPr>
        <w:t xml:space="preserve"> ou sur demande du gestionnaire de site)</w:t>
      </w:r>
      <w:r w:rsidRPr="00C40178">
        <w:rPr>
          <w:rFonts w:ascii="Calibri" w:hAnsi="Calibri" w:cs="Calibri"/>
          <w:color w:val="000000"/>
          <w:sz w:val="22"/>
          <w:szCs w:val="22"/>
        </w:rPr>
        <w:t>.</w:t>
      </w:r>
    </w:p>
    <w:p w14:paraId="63C705FC" w14:textId="4DE5E8F6" w:rsidR="001E0A7D" w:rsidRDefault="001E0A7D"/>
    <w:p w14:paraId="4DDFFA5D" w14:textId="77777777" w:rsidR="001E0A7D" w:rsidRDefault="001E0A7D" w:rsidP="00374611"/>
    <w:p w14:paraId="149F2B46" w14:textId="77777777" w:rsidR="001E0A7D" w:rsidRDefault="001E0A7D" w:rsidP="00374611"/>
    <w:tbl>
      <w:tblPr>
        <w:tblW w:w="9598" w:type="dxa"/>
        <w:tblInd w:w="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3"/>
        <w:gridCol w:w="1795"/>
        <w:gridCol w:w="1795"/>
        <w:gridCol w:w="1795"/>
      </w:tblGrid>
      <w:tr w:rsidR="00C762A1" w14:paraId="52A9128B" w14:textId="77777777" w:rsidTr="005E4BFD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554B2" w14:textId="5A1B5B0F" w:rsidR="004E0925" w:rsidRDefault="001C2916" w:rsidP="005E4BFD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 w:rsidRPr="005E4BFD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Circulation</w:t>
            </w:r>
            <w:r w:rsidR="004E0925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</w:t>
            </w:r>
            <w:r w:rsidR="009D6A1E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 xml:space="preserve"> Horizontales </w:t>
            </w:r>
            <w:r w:rsidR="004E0925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/</w:t>
            </w:r>
            <w:r w:rsidR="009D6A1E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couloirs/</w:t>
            </w:r>
            <w:r w:rsidR="004E0925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paliers/</w:t>
            </w:r>
            <w:r w:rsidR="009D6A1E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entrée</w:t>
            </w:r>
            <w:r w:rsidR="00FD0E29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</w:t>
            </w:r>
          </w:p>
          <w:p w14:paraId="600F11EB" w14:textId="0A918BF3" w:rsidR="00C762A1" w:rsidRDefault="009B0443" w:rsidP="005E4BFD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>* sont comprise dans les circulations horizontales les marches liées à la différence de niveau d’un même étage.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F5BBB" w14:textId="77777777" w:rsidR="00C762A1" w:rsidRPr="005E4BFD" w:rsidRDefault="005E4BFD" w:rsidP="005E4BF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="001C2916"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DEFC55" w14:textId="77777777" w:rsidR="00C762A1" w:rsidRPr="005E4BFD" w:rsidRDefault="005E4BFD" w:rsidP="005E4BF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="001C2916"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33C31" w14:textId="77777777" w:rsidR="00C762A1" w:rsidRPr="005E4BFD" w:rsidRDefault="005E4BFD" w:rsidP="005E4BF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="001C2916"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14:paraId="3706FE2B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4EDE1" w14:textId="01403683" w:rsidR="00C762A1" w:rsidRPr="00FD0E29" w:rsidRDefault="0077688D" w:rsidP="00B2050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 w:rsidR="001C2916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alayage humide/aspiration des sols</w:t>
            </w:r>
            <w:r w:rsidR="007E16FB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(enlèvement traces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A1DF4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éventuelles</w:t>
            </w:r>
            <w:r w:rsidR="007E16FB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68C28" w14:textId="338248AA" w:rsidR="00C762A1" w:rsidRPr="00FD0E29" w:rsidRDefault="00B20509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r w:rsidR="00D61D6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(RDC)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BB5F2" w14:textId="736A0671" w:rsidR="00C762A1" w:rsidRPr="00FD0E29" w:rsidRDefault="00C762A1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FCF77" w14:textId="77777777" w:rsidR="00C762A1" w:rsidRPr="00FD0E29" w:rsidRDefault="00C762A1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F00A7C" w14:paraId="5EB7321C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EBB55" w14:textId="6AA59872" w:rsidR="00F00A7C" w:rsidRPr="00FD0E29" w:rsidRDefault="00196C70" w:rsidP="00B2050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Vidage </w:t>
            </w:r>
            <w:r w:rsidR="00F00A7C" w:rsidRPr="00FD0E29">
              <w:rPr>
                <w:rFonts w:ascii="Calibri" w:hAnsi="Calibri" w:cs="Calibri"/>
                <w:sz w:val="22"/>
                <w:szCs w:val="22"/>
              </w:rPr>
              <w:t>des poubelles (hors papier) et changement de sacs si nécessaire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58379" w14:textId="67C08A2E" w:rsidR="00F00A7C" w:rsidRPr="00FD0E29" w:rsidRDefault="00F00A7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17966" w14:textId="77777777" w:rsidR="00F00A7C" w:rsidRPr="00FD0E29" w:rsidRDefault="00F00A7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AF99F" w14:textId="77777777" w:rsidR="00F00A7C" w:rsidRPr="00FD0E29" w:rsidRDefault="00F00A7C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F00A7C" w14:paraId="03102E23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7D5B0" w14:textId="28778E47" w:rsidR="00F00A7C" w:rsidRPr="00FD0E29" w:rsidRDefault="00196C70" w:rsidP="0077688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Vidage </w:t>
            </w:r>
            <w:r w:rsidR="00F00A7C" w:rsidRPr="00FD0E29">
              <w:rPr>
                <w:rFonts w:ascii="Calibri" w:hAnsi="Calibri" w:cs="Calibri"/>
                <w:sz w:val="22"/>
                <w:szCs w:val="22"/>
              </w:rPr>
              <w:t xml:space="preserve">des poubelles (papier) 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D9695" w14:textId="77777777" w:rsidR="00F00A7C" w:rsidRPr="00FD0E29" w:rsidRDefault="00F00A7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A7CA4" w14:textId="77777777" w:rsidR="00F00A7C" w:rsidRPr="00FD0E29" w:rsidRDefault="00F00A7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  <w:p w14:paraId="3FB69D35" w14:textId="2720A81A" w:rsidR="00F00A7C" w:rsidRPr="00FD0E29" w:rsidRDefault="0077688D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D0E29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gramStart"/>
            <w:r w:rsidRPr="00FD0E29">
              <w:rPr>
                <w:rFonts w:ascii="Calibri" w:hAnsi="Calibri" w:cs="Calibri"/>
                <w:color w:val="000000"/>
                <w:sz w:val="16"/>
                <w:szCs w:val="16"/>
              </w:rPr>
              <w:t>à</w:t>
            </w:r>
            <w:proofErr w:type="gramEnd"/>
            <w:r w:rsidR="00F00A7C" w:rsidRPr="00FD0E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adapter en fonction du remplissage pour faciliter la manutention)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9D43E" w14:textId="77777777" w:rsidR="00F00A7C" w:rsidRPr="00FD0E29" w:rsidRDefault="00F00A7C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C762A1" w14:paraId="4AB9BBBD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C33C0" w14:textId="11044E1F" w:rsidR="00C762A1" w:rsidRPr="00FD0E29" w:rsidRDefault="0055259D" w:rsidP="00B2050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C2916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/aspiration suivi d’un lavage des sols (méthode et produit adapté</w:t>
            </w:r>
            <w:r w:rsidR="00784AAF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1C2916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la surface)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A05C6" w14:textId="77777777" w:rsidR="00C762A1" w:rsidRPr="00FD0E29" w:rsidRDefault="00C762A1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C392D" w14:textId="77777777" w:rsidR="00C762A1" w:rsidRPr="00FD0E29" w:rsidRDefault="001C2916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A2853" w14:textId="77777777" w:rsidR="00C762A1" w:rsidRPr="00FD0E29" w:rsidRDefault="00C762A1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C762A1" w14:paraId="778F9F25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84566" w14:textId="659B79A9" w:rsidR="00C762A1" w:rsidRPr="00FD0E29" w:rsidRDefault="001C2916" w:rsidP="007E16F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les portes, les chambranles à hauteur des poignées et les interrupteurs 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B4B32" w14:textId="77777777" w:rsidR="00C762A1" w:rsidRPr="00FD0E29" w:rsidRDefault="00C762A1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0AD1B" w14:textId="77777777" w:rsidR="00C762A1" w:rsidRPr="00FD0E29" w:rsidRDefault="001C2916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5DCD09" w14:textId="77777777" w:rsidR="00C762A1" w:rsidRPr="00FD0E29" w:rsidRDefault="00C762A1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7E16FB" w14:paraId="3CFBF451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93637" w14:textId="6C12B495" w:rsidR="007E16FB" w:rsidRPr="00FD0E29" w:rsidRDefault="009C4675" w:rsidP="007E16F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</w:t>
            </w:r>
            <w:r w:rsidR="0055259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les parties vitrées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portes et cloisons vitrées </w:t>
            </w:r>
            <w:r w:rsidR="0055259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à hauteur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1CBD9" w14:textId="1B17B427" w:rsidR="007E16FB" w:rsidRPr="00FD0E29" w:rsidRDefault="00D61D6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 (RDC)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F624F0" w14:textId="7766FC87" w:rsidR="007E16FB" w:rsidRPr="00FD0E29" w:rsidRDefault="00D61D6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F3F49D" w14:textId="77777777" w:rsidR="007E16FB" w:rsidRPr="00FD0E29" w:rsidRDefault="007E16FB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7E16FB" w14:paraId="1639360F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893A1" w14:textId="7C0A0347" w:rsidR="007E16FB" w:rsidRPr="00FD0E29" w:rsidRDefault="003E05AA" w:rsidP="003E05A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Dépoussiérage et nettoyage des photocopieur</w:t>
            </w:r>
            <w:r w:rsidR="00380EA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(méthode et produit adapté</w:t>
            </w:r>
            <w:r w:rsidR="00784AAF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la surface) 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456EA" w14:textId="77777777" w:rsidR="007E16FB" w:rsidRPr="00FD0E29" w:rsidRDefault="007E16FB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7172B" w14:textId="0B7A7C72" w:rsidR="007E16FB" w:rsidRPr="00FD0E29" w:rsidRDefault="003E05AA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07D07" w14:textId="476D9FCA" w:rsidR="007E16FB" w:rsidRPr="00FD0E29" w:rsidRDefault="007E16FB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CC0E54" w14:paraId="2D3FFE62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1CF34" w14:textId="6C14FF05" w:rsidR="00CC0E54" w:rsidRPr="00FD0E29" w:rsidRDefault="00CC0E54" w:rsidP="00CC0E5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et nettoyage des </w:t>
            </w:r>
            <w:r w:rsidR="0055259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dessus d’objets</w:t>
            </w:r>
            <w:r w:rsidR="00380EA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meublants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hauteur d'homme (parties dégagées)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06D94D" w14:textId="77777777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B4FE4" w14:textId="018C6E73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4AD79" w14:textId="77777777" w:rsidR="00CC0E54" w:rsidRPr="00FD0E29" w:rsidRDefault="00CC0E54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CC0E54" w14:paraId="5F6D1931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E6903" w14:textId="6C7CBF1D" w:rsidR="00CC0E54" w:rsidRPr="00FD0E29" w:rsidRDefault="00CC0E54" w:rsidP="00CC0E5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et nettoyage des </w:t>
            </w:r>
            <w:r w:rsidR="0055259D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tablettes, rebords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fenêtres</w:t>
            </w:r>
            <w:r w:rsidR="003E05AA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accessible à hauteur d’homme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5F7945" w14:textId="77777777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BC3C75" w14:textId="5A311F95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84006" w14:textId="77777777" w:rsidR="00CC0E54" w:rsidRPr="00FD0E29" w:rsidRDefault="00CC0E54" w:rsidP="00237134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CC0E54" w14:paraId="3CF46FCC" w14:textId="77777777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A09B7" w14:textId="243DEAE1" w:rsidR="00CC0E54" w:rsidRPr="00FD0E29" w:rsidRDefault="00CC0E54" w:rsidP="00CC0E5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Nettoyage des portes</w:t>
            </w:r>
            <w:r w:rsidR="006A3FAF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façade d’armoire</w:t>
            </w:r>
            <w:r w:rsidR="005C2CCE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objet meublant jusqu’à hauteur d’homme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35A64" w14:textId="77777777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1F8EE9" w14:textId="77777777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A5FA7" w14:textId="4489672A" w:rsidR="00CC0E54" w:rsidRPr="00FD0E29" w:rsidRDefault="00CC0E54" w:rsidP="00237134">
            <w:pPr>
              <w:pStyle w:val="TableContents"/>
              <w:jc w:val="center"/>
              <w:rPr>
                <w:color w:val="000000"/>
              </w:rPr>
            </w:pPr>
            <w:proofErr w:type="gramStart"/>
            <w:r w:rsidRPr="00FD0E29">
              <w:rPr>
                <w:color w:val="000000"/>
              </w:rPr>
              <w:t>x</w:t>
            </w:r>
            <w:proofErr w:type="gramEnd"/>
          </w:p>
        </w:tc>
      </w:tr>
      <w:tr w:rsidR="00CC0E54" w14:paraId="464E145B" w14:textId="77777777" w:rsidTr="006A3FAF">
        <w:tc>
          <w:tcPr>
            <w:tcW w:w="42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B9FFD" w14:textId="4D5C5B00" w:rsidR="00CC0E54" w:rsidRPr="00FD0E29" w:rsidRDefault="00CC0E54" w:rsidP="001F3BE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Nettoyage des </w:t>
            </w:r>
            <w:proofErr w:type="spellStart"/>
            <w:r w:rsidR="00EA7E7E">
              <w:rPr>
                <w:rFonts w:ascii="Calibri" w:hAnsi="Calibri" w:cs="Calibri"/>
                <w:color w:val="000000"/>
                <w:sz w:val="22"/>
                <w:szCs w:val="22"/>
              </w:rPr>
              <w:t>plinthes</w:t>
            </w:r>
            <w:proofErr w:type="spellEnd"/>
            <w:r w:rsidR="00EA7E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piétements de mobilier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56BC7" w14:textId="77777777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473FB" w14:textId="77777777" w:rsidR="00CC0E54" w:rsidRPr="00FD0E29" w:rsidRDefault="00CC0E5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230FC" w14:textId="77777777" w:rsidR="00CC0E54" w:rsidRPr="00FD0E29" w:rsidRDefault="00CC0E54" w:rsidP="00237134">
            <w:pPr>
              <w:pStyle w:val="TableContents"/>
              <w:jc w:val="center"/>
              <w:rPr>
                <w:color w:val="000000"/>
              </w:rPr>
            </w:pPr>
            <w:proofErr w:type="gramStart"/>
            <w:r w:rsidRPr="00FD0E29">
              <w:rPr>
                <w:color w:val="000000"/>
              </w:rPr>
              <w:t>x</w:t>
            </w:r>
            <w:proofErr w:type="gramEnd"/>
          </w:p>
        </w:tc>
      </w:tr>
      <w:tr w:rsidR="006A3FAF" w14:paraId="26A253E5" w14:textId="77777777" w:rsidTr="006A3FAF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EE736" w14:textId="36A3260D" w:rsidR="006A3FAF" w:rsidRPr="00FD0E29" w:rsidRDefault="006A3FAF" w:rsidP="00FD0E2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Nettoyage des radiateurs et tuyauterie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8D749" w14:textId="77777777" w:rsidR="006A3FAF" w:rsidRPr="00FD0E29" w:rsidRDefault="006A3FAF" w:rsidP="006A3FA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7EF1A" w14:textId="77777777" w:rsidR="006A3FAF" w:rsidRPr="00FD0E29" w:rsidRDefault="006A3FAF" w:rsidP="006A3FA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B49" w14:textId="0E610479" w:rsidR="006A3FAF" w:rsidRPr="00FD0E29" w:rsidRDefault="006A3FAF" w:rsidP="006A3FAF">
            <w:pPr>
              <w:pStyle w:val="TableContents"/>
              <w:jc w:val="center"/>
              <w:rPr>
                <w:color w:val="000000"/>
              </w:rPr>
            </w:pPr>
            <w:proofErr w:type="gramStart"/>
            <w:r w:rsidRPr="00FD0E29">
              <w:rPr>
                <w:color w:val="000000"/>
              </w:rPr>
              <w:t>x</w:t>
            </w:r>
            <w:proofErr w:type="gramEnd"/>
          </w:p>
        </w:tc>
      </w:tr>
    </w:tbl>
    <w:p w14:paraId="6FC9C81B" w14:textId="403453E9" w:rsidR="009B0443" w:rsidRPr="00237134" w:rsidRDefault="009B0443">
      <w:pPr>
        <w:pStyle w:val="Standard"/>
        <w:rPr>
          <w:b/>
        </w:rPr>
      </w:pPr>
    </w:p>
    <w:p w14:paraId="628FA204" w14:textId="77777777" w:rsidR="0087066B" w:rsidRPr="00380EAD" w:rsidRDefault="0087066B" w:rsidP="0087066B">
      <w:pPr>
        <w:pStyle w:val="Standard"/>
        <w:rPr>
          <w:rFonts w:ascii="Calibri" w:hAnsi="Calibri" w:cs="Calibri"/>
          <w:color w:val="000000"/>
          <w:sz w:val="22"/>
          <w:szCs w:val="22"/>
        </w:rPr>
      </w:pPr>
    </w:p>
    <w:p w14:paraId="379DE180" w14:textId="29B07632" w:rsidR="009D6A1E" w:rsidRDefault="009D6A1E" w:rsidP="009C4675"/>
    <w:tbl>
      <w:tblPr>
        <w:tblW w:w="9598" w:type="dxa"/>
        <w:tblInd w:w="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3"/>
        <w:gridCol w:w="1795"/>
        <w:gridCol w:w="1795"/>
        <w:gridCol w:w="1795"/>
      </w:tblGrid>
      <w:tr w:rsidR="009D6A1E" w14:paraId="2BB6176B" w14:textId="77777777" w:rsidTr="001E0A7D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016FD" w14:textId="578B6EA8" w:rsidR="009D6A1E" w:rsidRDefault="009D6A1E" w:rsidP="00772A5C">
            <w:pPr>
              <w:autoSpaceDN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 w:rsidRPr="005E4BFD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Circulation</w:t>
            </w: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 xml:space="preserve">s Verticales </w:t>
            </w:r>
          </w:p>
          <w:p w14:paraId="3AAE5445" w14:textId="77777777" w:rsidR="00772A5C" w:rsidRDefault="009D6A1E" w:rsidP="00772A5C">
            <w:pPr>
              <w:autoSpaceDN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Escaliers et leurs paliers</w:t>
            </w:r>
          </w:p>
          <w:p w14:paraId="0A7EDFCD" w14:textId="45008DF6" w:rsidR="009D6A1E" w:rsidRPr="00772A5C" w:rsidRDefault="009D6A1E" w:rsidP="00772A5C">
            <w:pPr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C6090" w14:textId="77777777" w:rsidR="009D6A1E" w:rsidRPr="005E4BFD" w:rsidRDefault="009D6A1E" w:rsidP="001E0A7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F14AC8" w14:textId="77777777" w:rsidR="009D6A1E" w:rsidRPr="005E4BFD" w:rsidRDefault="009D6A1E" w:rsidP="001E0A7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EA5A8" w14:textId="77777777" w:rsidR="009D6A1E" w:rsidRPr="005E4BFD" w:rsidRDefault="009D6A1E" w:rsidP="001E0A7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9B0443" w14:paraId="22E62C18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CB88F" w14:textId="690AFE45" w:rsidR="009B0443" w:rsidRPr="00FD0E29" w:rsidRDefault="008C1198" w:rsidP="007E16F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 w:rsidR="00CC0E54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alayage/aspiration suivi d’un lavage des sols (méthode et produit adapté</w:t>
            </w:r>
            <w:r w:rsidR="00784AAF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CC0E54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la surface) et nettoyage des plinthes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108B6" w14:textId="77777777" w:rsidR="009B0443" w:rsidRPr="00E779F6" w:rsidRDefault="009B0443" w:rsidP="009B0443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801E4" w14:textId="74B9A16D" w:rsidR="009B0443" w:rsidRPr="00E779F6" w:rsidRDefault="009B0443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779F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D3E26" w14:textId="77777777" w:rsidR="009B0443" w:rsidRPr="00E779F6" w:rsidRDefault="009B0443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0443" w14:paraId="36048C84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66AF5" w14:textId="4AAEA1DE" w:rsidR="009B0443" w:rsidRPr="00FD0E29" w:rsidRDefault="00A845C8" w:rsidP="009B0443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Dépoussiérage</w:t>
            </w:r>
            <w:r w:rsidR="00044C7C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nettoyage des rampes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23BD5" w14:textId="77777777" w:rsidR="009B0443" w:rsidRPr="00E779F6" w:rsidRDefault="009B0443" w:rsidP="009B0443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E138D" w14:textId="65A38922" w:rsidR="009B0443" w:rsidRPr="00E779F6" w:rsidRDefault="00CC0E54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779F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0D267" w14:textId="77777777" w:rsidR="009B0443" w:rsidRPr="00E779F6" w:rsidRDefault="009B0443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7134" w14:paraId="702AFD36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D37F4" w14:textId="159AF477" w:rsidR="00237134" w:rsidRPr="00FD0E29" w:rsidRDefault="00237134" w:rsidP="0023713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les portes, les chambranles à hauteur des poignées et les interrupteurs 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870A5" w14:textId="77777777" w:rsidR="00237134" w:rsidRPr="00E779F6" w:rsidRDefault="00237134" w:rsidP="0023713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63E16" w14:textId="74A12B0E" w:rsidR="00237134" w:rsidRPr="00E779F6" w:rsidRDefault="00237134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779F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8AB29" w14:textId="6FCE32DB" w:rsidR="00237134" w:rsidRPr="00E779F6" w:rsidRDefault="00237134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7134" w14:paraId="0B579D30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0FF19" w14:textId="21133692" w:rsidR="00237134" w:rsidRPr="00FD0E29" w:rsidRDefault="009C4675" w:rsidP="0023713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</w:t>
            </w:r>
            <w:r w:rsidR="00D61D6C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les parties vitrées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portes et cloisons vitrées </w:t>
            </w:r>
            <w:r w:rsidR="00A02FE6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à hauteur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74404" w14:textId="77777777" w:rsidR="00237134" w:rsidRPr="00E779F6" w:rsidRDefault="00237134" w:rsidP="0023713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491070" w14:textId="50602E64" w:rsidR="00237134" w:rsidRPr="00E779F6" w:rsidRDefault="00237134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779F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08815D" w14:textId="77777777" w:rsidR="00237134" w:rsidRPr="00E779F6" w:rsidRDefault="00237134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A3FAF" w14:paraId="63EBEB60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26958" w14:textId="4E322BBB" w:rsidR="006A3FAF" w:rsidRPr="00FD0E29" w:rsidRDefault="006A3FAF" w:rsidP="006A3FA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Nettoyage des portes et façade</w:t>
            </w:r>
            <w:r w:rsidR="00FD0E29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d’armoire</w:t>
            </w:r>
            <w:r w:rsidR="00FD0E29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02226" w14:textId="77777777" w:rsidR="006A3FAF" w:rsidRPr="00E779F6" w:rsidRDefault="006A3FAF" w:rsidP="006A3FA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AC2BA" w14:textId="4A9A0381" w:rsidR="006A3FAF" w:rsidRPr="00E779F6" w:rsidRDefault="006A3FAF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D38E0" w14:textId="75ACB3C0" w:rsidR="006A3FAF" w:rsidRPr="00E779F6" w:rsidRDefault="00E779F6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6A3FAF" w14:paraId="5771707C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3728A" w14:textId="2C8721E4" w:rsidR="006A3FAF" w:rsidRPr="00FD0E29" w:rsidRDefault="006A3FAF" w:rsidP="006A3FA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Nettoyage des piétements de mobilier radiateurs et tuyauterie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DD57F" w14:textId="77777777" w:rsidR="006A3FAF" w:rsidRPr="00E779F6" w:rsidRDefault="006A3FAF" w:rsidP="006A3FA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46045" w14:textId="572BFA8C" w:rsidR="006A3FAF" w:rsidRPr="00E779F6" w:rsidRDefault="006A3FAF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E2FEE" w14:textId="235ED03E" w:rsidR="006A3FAF" w:rsidRPr="00E779F6" w:rsidRDefault="00E779F6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6A3FAF" w14:paraId="695DE640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C31D5" w14:textId="5E6130C6" w:rsidR="006A3FAF" w:rsidRPr="00FD0E29" w:rsidRDefault="006A3FAF" w:rsidP="006A3FA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et nettoyage des </w:t>
            </w:r>
            <w:r w:rsidR="00A02FE6" w:rsidRPr="00FD0E29">
              <w:rPr>
                <w:rFonts w:ascii="Calibri" w:hAnsi="Calibri" w:cs="Calibri"/>
                <w:color w:val="000000"/>
                <w:sz w:val="22"/>
                <w:szCs w:val="22"/>
              </w:rPr>
              <w:t>tablettes, rebords</w:t>
            </w:r>
            <w:r w:rsidRPr="00FD0E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fenêtres accessible à hauteur d’homme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E06EA0" w14:textId="77777777" w:rsidR="006A3FAF" w:rsidRPr="00E779F6" w:rsidRDefault="006A3FAF" w:rsidP="006A3FA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00DD73" w14:textId="2311DAB5" w:rsidR="006A3FAF" w:rsidRPr="00E779F6" w:rsidRDefault="006A3FAF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779F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C38DA" w14:textId="77777777" w:rsidR="006A3FAF" w:rsidRPr="00E779F6" w:rsidRDefault="006A3FAF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675A084" w14:textId="335025B0" w:rsidR="00A60D32" w:rsidRDefault="00A60D32"/>
    <w:p w14:paraId="3BA0F6BE" w14:textId="59171189" w:rsidR="00A12DC7" w:rsidRPr="0087066B" w:rsidRDefault="00A12DC7" w:rsidP="00A12DC7">
      <w:pPr>
        <w:rPr>
          <w:rFonts w:ascii="Calibri" w:hAnsi="Calibri" w:cs="Calibri"/>
          <w:b/>
          <w:color w:val="000000"/>
          <w:sz w:val="22"/>
          <w:szCs w:val="22"/>
        </w:rPr>
      </w:pPr>
      <w:r w:rsidRPr="0087066B">
        <w:rPr>
          <w:rFonts w:ascii="Calibri" w:hAnsi="Calibri" w:cs="Calibri"/>
          <w:b/>
          <w:color w:val="000000"/>
          <w:sz w:val="22"/>
          <w:szCs w:val="22"/>
        </w:rPr>
        <w:t>Cas particulier (à prendre en compte dans le chiffrage)</w:t>
      </w:r>
      <w:r w:rsidR="00EB5EC1">
        <w:rPr>
          <w:rFonts w:ascii="Calibri" w:hAnsi="Calibri" w:cs="Calibri"/>
          <w:b/>
          <w:color w:val="000000"/>
          <w:sz w:val="22"/>
          <w:szCs w:val="22"/>
        </w:rPr>
        <w:t xml:space="preserve"> – circulations horizontale et verticales</w:t>
      </w:r>
      <w:r w:rsidRPr="0087066B">
        <w:rPr>
          <w:rFonts w:ascii="Calibri" w:hAnsi="Calibri" w:cs="Calibri"/>
          <w:b/>
          <w:color w:val="000000"/>
          <w:sz w:val="22"/>
          <w:szCs w:val="22"/>
        </w:rPr>
        <w:t xml:space="preserve"> : </w:t>
      </w:r>
    </w:p>
    <w:p w14:paraId="0298A372" w14:textId="77777777" w:rsidR="00EB5EC1" w:rsidRDefault="00A12DC7" w:rsidP="00EB5EC1">
      <w:pPr>
        <w:pStyle w:val="Paragraphedeliste"/>
        <w:numPr>
          <w:ilvl w:val="0"/>
          <w:numId w:val="2"/>
        </w:numPr>
        <w:rPr>
          <w:rFonts w:ascii="Calibri" w:hAnsi="Calibri" w:cs="Calibri"/>
          <w:b/>
          <w:color w:val="000000"/>
          <w:sz w:val="22"/>
          <w:szCs w:val="22"/>
        </w:rPr>
      </w:pPr>
      <w:r w:rsidRPr="00EB5EC1">
        <w:rPr>
          <w:rFonts w:ascii="Calibri" w:hAnsi="Calibri" w:cs="Calibri"/>
          <w:b/>
          <w:color w:val="000000"/>
          <w:sz w:val="22"/>
          <w:szCs w:val="22"/>
        </w:rPr>
        <w:t>La mezzanine de la CRMH (au 1</w:t>
      </w:r>
      <w:r w:rsidRPr="00EB5EC1">
        <w:rPr>
          <w:rFonts w:ascii="Calibri" w:hAnsi="Calibri" w:cs="Calibri"/>
          <w:b/>
          <w:color w:val="000000"/>
          <w:sz w:val="22"/>
          <w:szCs w:val="22"/>
          <w:vertAlign w:val="superscript"/>
        </w:rPr>
        <w:t>er</w:t>
      </w:r>
      <w:r w:rsidRPr="00EB5EC1">
        <w:rPr>
          <w:rFonts w:ascii="Calibri" w:hAnsi="Calibri" w:cs="Calibri"/>
          <w:b/>
          <w:color w:val="000000"/>
          <w:sz w:val="22"/>
          <w:szCs w:val="22"/>
        </w:rPr>
        <w:t xml:space="preserve"> étage Hôtel </w:t>
      </w:r>
      <w:proofErr w:type="spellStart"/>
      <w:r w:rsidRPr="00EB5EC1">
        <w:rPr>
          <w:rFonts w:ascii="Calibri" w:hAnsi="Calibri" w:cs="Calibri"/>
          <w:b/>
          <w:color w:val="000000"/>
          <w:sz w:val="22"/>
          <w:szCs w:val="22"/>
        </w:rPr>
        <w:t>Chartraire</w:t>
      </w:r>
      <w:proofErr w:type="spellEnd"/>
      <w:r w:rsidRPr="00EB5EC1">
        <w:rPr>
          <w:rFonts w:ascii="Calibri" w:hAnsi="Calibri" w:cs="Calibri"/>
          <w:b/>
          <w:color w:val="000000"/>
          <w:sz w:val="22"/>
          <w:szCs w:val="22"/>
        </w:rPr>
        <w:t xml:space="preserve"> de Montigny) et son escalier d’accès ne seront à réaliser qu’à une fréquence mensuelle </w:t>
      </w:r>
    </w:p>
    <w:p w14:paraId="7C3F6ECA" w14:textId="672EFAE5" w:rsidR="00EB5EC1" w:rsidRDefault="00EB5EC1" w:rsidP="00EB5EC1">
      <w:pPr>
        <w:pStyle w:val="Paragraphedeliste"/>
        <w:numPr>
          <w:ilvl w:val="0"/>
          <w:numId w:val="2"/>
        </w:numPr>
        <w:rPr>
          <w:rFonts w:ascii="Calibri" w:hAnsi="Calibri" w:cs="Calibri"/>
          <w:b/>
          <w:color w:val="000000"/>
          <w:sz w:val="22"/>
          <w:szCs w:val="22"/>
        </w:rPr>
      </w:pPr>
      <w:r w:rsidRPr="00EB5EC1">
        <w:rPr>
          <w:rFonts w:ascii="Calibri" w:hAnsi="Calibri" w:cs="Calibri"/>
          <w:b/>
          <w:color w:val="000000"/>
          <w:sz w:val="22"/>
          <w:szCs w:val="22"/>
        </w:rPr>
        <w:t>L’escalier</w:t>
      </w:r>
      <w:r w:rsidR="00380EAD" w:rsidRPr="00EB5EC1">
        <w:rPr>
          <w:rFonts w:ascii="Calibri" w:hAnsi="Calibri" w:cs="Calibri"/>
          <w:b/>
          <w:color w:val="000000"/>
          <w:sz w:val="22"/>
          <w:szCs w:val="22"/>
        </w:rPr>
        <w:t xml:space="preserve"> monumental et ses paliers ne seront </w:t>
      </w:r>
      <w:r w:rsidR="0087066B" w:rsidRPr="00EB5EC1">
        <w:rPr>
          <w:rFonts w:ascii="Calibri" w:hAnsi="Calibri" w:cs="Calibri"/>
          <w:b/>
          <w:color w:val="000000"/>
          <w:sz w:val="22"/>
          <w:szCs w:val="22"/>
        </w:rPr>
        <w:t>à réaliser qu’à une fréquence mensuelle (et ponctuellement en cas de visite officielle)</w:t>
      </w:r>
    </w:p>
    <w:p w14:paraId="64CE221A" w14:textId="5C59FD09" w:rsidR="00A60D32" w:rsidRPr="00EB5EC1" w:rsidRDefault="00EB5EC1" w:rsidP="00EB5EC1">
      <w:pPr>
        <w:pStyle w:val="Paragraphedeliste"/>
        <w:numPr>
          <w:ilvl w:val="0"/>
          <w:numId w:val="2"/>
        </w:numPr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L’escalier</w:t>
      </w:r>
      <w:r w:rsidR="00A60D32" w:rsidRPr="00EB5EC1">
        <w:rPr>
          <w:rFonts w:ascii="Calibri" w:hAnsi="Calibri" w:cs="Calibri"/>
          <w:b/>
          <w:sz w:val="22"/>
          <w:szCs w:val="22"/>
        </w:rPr>
        <w:t xml:space="preserve"> de secours </w:t>
      </w:r>
      <w:r w:rsidR="00A845C8" w:rsidRPr="00EB5EC1">
        <w:rPr>
          <w:rFonts w:ascii="Calibri" w:hAnsi="Calibri" w:cs="Calibri"/>
          <w:b/>
          <w:sz w:val="22"/>
          <w:szCs w:val="22"/>
        </w:rPr>
        <w:t>« </w:t>
      </w:r>
      <w:r w:rsidR="00A60D32" w:rsidRPr="00EB5EC1">
        <w:rPr>
          <w:rFonts w:ascii="Calibri" w:hAnsi="Calibri" w:cs="Calibri"/>
          <w:b/>
          <w:sz w:val="22"/>
          <w:szCs w:val="22"/>
        </w:rPr>
        <w:t>a</w:t>
      </w:r>
      <w:r w:rsidR="00EE4D02" w:rsidRPr="00EB5EC1">
        <w:rPr>
          <w:rFonts w:ascii="Calibri" w:hAnsi="Calibri" w:cs="Calibri"/>
          <w:b/>
          <w:sz w:val="22"/>
          <w:szCs w:val="22"/>
        </w:rPr>
        <w:t>il</w:t>
      </w:r>
      <w:r w:rsidR="00A845C8" w:rsidRPr="00EB5EC1">
        <w:rPr>
          <w:rFonts w:ascii="Calibri" w:hAnsi="Calibri" w:cs="Calibri"/>
          <w:b/>
          <w:sz w:val="22"/>
          <w:szCs w:val="22"/>
        </w:rPr>
        <w:t>e ARCOM </w:t>
      </w:r>
      <w:r w:rsidR="006669E0" w:rsidRPr="00EB5EC1">
        <w:rPr>
          <w:rFonts w:ascii="Calibri" w:hAnsi="Calibri" w:cs="Calibri"/>
          <w:b/>
          <w:sz w:val="22"/>
          <w:szCs w:val="22"/>
        </w:rPr>
        <w:t>» RDC</w:t>
      </w:r>
      <w:r w:rsidR="00EE4D02" w:rsidRPr="00EB5EC1">
        <w:rPr>
          <w:rFonts w:ascii="Calibri" w:hAnsi="Calibri" w:cs="Calibri"/>
          <w:b/>
          <w:sz w:val="22"/>
          <w:szCs w:val="22"/>
        </w:rPr>
        <w:t>/R+1/R+2</w:t>
      </w:r>
      <w:r w:rsidR="00A845C8" w:rsidRPr="00EB5EC1">
        <w:rPr>
          <w:rFonts w:ascii="Calibri" w:hAnsi="Calibri" w:cs="Calibri"/>
          <w:b/>
          <w:sz w:val="22"/>
          <w:szCs w:val="22"/>
        </w:rPr>
        <w:t xml:space="preserve"> : </w:t>
      </w:r>
      <w:r w:rsidR="00EE4D02" w:rsidRPr="00EB5EC1">
        <w:rPr>
          <w:rFonts w:ascii="Calibri" w:hAnsi="Calibri" w:cs="Calibri"/>
          <w:b/>
          <w:sz w:val="22"/>
          <w:szCs w:val="22"/>
        </w:rPr>
        <w:t>Pour cet</w:t>
      </w:r>
      <w:r w:rsidR="00A60D32" w:rsidRPr="00EB5EC1">
        <w:rPr>
          <w:rFonts w:ascii="Calibri" w:hAnsi="Calibri" w:cs="Calibri"/>
          <w:b/>
          <w:sz w:val="22"/>
          <w:szCs w:val="22"/>
        </w:rPr>
        <w:t xml:space="preserve"> escalier les prestations ci</w:t>
      </w:r>
      <w:r w:rsidR="00EE4D02" w:rsidRPr="00EB5EC1">
        <w:rPr>
          <w:rFonts w:ascii="Calibri" w:hAnsi="Calibri" w:cs="Calibri"/>
          <w:b/>
          <w:sz w:val="22"/>
          <w:szCs w:val="22"/>
        </w:rPr>
        <w:t>- dessus</w:t>
      </w:r>
      <w:r w:rsidR="00A60D32" w:rsidRPr="00EB5EC1">
        <w:rPr>
          <w:rFonts w:ascii="Calibri" w:hAnsi="Calibri" w:cs="Calibri"/>
          <w:b/>
          <w:sz w:val="22"/>
          <w:szCs w:val="22"/>
        </w:rPr>
        <w:t xml:space="preserve"> ne seront à réaliser qu’à une fréquence mensuelle</w:t>
      </w:r>
    </w:p>
    <w:p w14:paraId="4DB226CA" w14:textId="4686ED99" w:rsidR="009D6A1E" w:rsidRPr="00A60D32" w:rsidRDefault="009D6A1E">
      <w:pPr>
        <w:pStyle w:val="Standard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98" w:type="dxa"/>
        <w:tblInd w:w="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3"/>
        <w:gridCol w:w="1795"/>
        <w:gridCol w:w="1795"/>
        <w:gridCol w:w="1795"/>
      </w:tblGrid>
      <w:tr w:rsidR="00237134" w:rsidRPr="005E4BFD" w14:paraId="21905366" w14:textId="77777777" w:rsidTr="001E0A7D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CCC25" w14:textId="44984C9C" w:rsidR="00237134" w:rsidRDefault="00347EA6" w:rsidP="001E0A7D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A</w:t>
            </w:r>
            <w:r w:rsidR="00237134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scenseurs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B05FA4" w14:textId="77777777" w:rsidR="00237134" w:rsidRPr="005E4BFD" w:rsidRDefault="00237134" w:rsidP="001E0A7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1E9E7" w14:textId="77777777" w:rsidR="00237134" w:rsidRPr="005E4BFD" w:rsidRDefault="00237134" w:rsidP="001E0A7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86F5CC" w14:textId="77777777" w:rsidR="00237134" w:rsidRPr="005E4BFD" w:rsidRDefault="00237134" w:rsidP="001E0A7D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237134" w14:paraId="79C58CBD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19CDE" w14:textId="26623588" w:rsidR="00237134" w:rsidRPr="00187248" w:rsidRDefault="00A845C8" w:rsidP="0023713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87248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/aspiration suivi d’un lavage des sols (méthode et produit adapté à la surface)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BD80D" w14:textId="54EAFB83" w:rsidR="00237134" w:rsidRPr="00187248" w:rsidRDefault="00E779F6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C37AC" w14:textId="77777777" w:rsidR="00237134" w:rsidRPr="00187248" w:rsidRDefault="0023713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0B03A" w14:textId="77777777" w:rsidR="00237134" w:rsidRPr="00237134" w:rsidRDefault="00237134" w:rsidP="00237134">
            <w:pPr>
              <w:pStyle w:val="TableContents"/>
              <w:jc w:val="center"/>
              <w:rPr>
                <w:color w:val="000000"/>
                <w:highlight w:val="yellow"/>
              </w:rPr>
            </w:pPr>
          </w:p>
        </w:tc>
      </w:tr>
      <w:tr w:rsidR="007D28CC" w14:paraId="6655F802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69EA6" w14:textId="488F2E14" w:rsidR="007D28CC" w:rsidRPr="00187248" w:rsidRDefault="007D28CC" w:rsidP="007D28CC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Enlèvement des marques de préhension (mains, doigts, divers</w:t>
            </w:r>
            <w:r w:rsidR="004E7016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es traces …) sur les miroirs, </w:t>
            </w: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surface</w:t>
            </w:r>
            <w:r w:rsidR="00FD0E29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chromée</w:t>
            </w:r>
            <w:r w:rsidR="00FD0E29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</w:t>
            </w:r>
            <w:r w:rsidR="00A845C8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vitres à</w:t>
            </w: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hauteur d’homme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0EC4B" w14:textId="4AE70CEE" w:rsidR="007D28CC" w:rsidRPr="00187248" w:rsidRDefault="007D28C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5D69B" w14:textId="02B356C5" w:rsidR="007D28CC" w:rsidRPr="00187248" w:rsidRDefault="007D28CC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6DE97" w14:textId="77777777" w:rsidR="007D28CC" w:rsidRPr="00237134" w:rsidRDefault="007D28CC" w:rsidP="00237134">
            <w:pPr>
              <w:pStyle w:val="TableContents"/>
              <w:jc w:val="center"/>
              <w:rPr>
                <w:color w:val="000000"/>
                <w:highlight w:val="yellow"/>
              </w:rPr>
            </w:pPr>
          </w:p>
        </w:tc>
      </w:tr>
      <w:tr w:rsidR="00237134" w14:paraId="6141D490" w14:textId="77777777" w:rsidTr="001E0A7D">
        <w:tc>
          <w:tcPr>
            <w:tcW w:w="42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49133" w14:textId="1A52395C" w:rsidR="00237134" w:rsidRPr="00187248" w:rsidRDefault="00A845C8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 w:rsidR="004E7016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surfaces chromées, </w:t>
            </w:r>
            <w:r w:rsidR="00CD6357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miroir </w:t>
            </w:r>
            <w:r w:rsidR="004E7016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>sur</w:t>
            </w:r>
            <w:r w:rsidR="00CD6357" w:rsidRP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hauteur d'homme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313C4" w14:textId="77777777" w:rsidR="00237134" w:rsidRPr="00187248" w:rsidRDefault="00237134" w:rsidP="0023713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A0F8F" w14:textId="19B60A4E" w:rsidR="00237134" w:rsidRPr="00187248" w:rsidRDefault="00E779F6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3B41E" w14:textId="728F58EC" w:rsidR="00237134" w:rsidRPr="00237134" w:rsidRDefault="00237134" w:rsidP="00237134">
            <w:pPr>
              <w:pStyle w:val="TableContents"/>
              <w:jc w:val="center"/>
              <w:rPr>
                <w:color w:val="000000"/>
                <w:highlight w:val="yellow"/>
              </w:rPr>
            </w:pPr>
          </w:p>
        </w:tc>
      </w:tr>
    </w:tbl>
    <w:p w14:paraId="4155D4BC" w14:textId="4E68F00B" w:rsidR="00A60D32" w:rsidRDefault="00A60D32">
      <w:pPr>
        <w:pStyle w:val="Standard"/>
      </w:pPr>
    </w:p>
    <w:p w14:paraId="2ACDC39E" w14:textId="77777777" w:rsidR="00A60D32" w:rsidRDefault="00A60D32">
      <w:r>
        <w:br w:type="page"/>
      </w:r>
    </w:p>
    <w:p w14:paraId="421C2FF7" w14:textId="77777777" w:rsidR="009D6A1E" w:rsidRDefault="009D6A1E">
      <w:pPr>
        <w:pStyle w:val="Standard"/>
      </w:pPr>
    </w:p>
    <w:p w14:paraId="629CF6BA" w14:textId="77777777" w:rsidR="009D6A1E" w:rsidRDefault="009D6A1E">
      <w:pPr>
        <w:pStyle w:val="Standard"/>
      </w:pPr>
    </w:p>
    <w:p w14:paraId="0CD4556E" w14:textId="42F0A0D6" w:rsidR="004E7016" w:rsidRDefault="004E7016"/>
    <w:p w14:paraId="2456F94D" w14:textId="1C988BB8" w:rsidR="00187248" w:rsidRDefault="00187248"/>
    <w:p w14:paraId="2334DFFF" w14:textId="49E0F3E2" w:rsidR="00187248" w:rsidRDefault="00187248"/>
    <w:p w14:paraId="55F90216" w14:textId="77777777" w:rsidR="00187248" w:rsidRDefault="00187248"/>
    <w:p w14:paraId="54769D24" w14:textId="77777777" w:rsidR="00C762A1" w:rsidRDefault="00C762A1">
      <w:pPr>
        <w:pStyle w:val="Standard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9"/>
        <w:gridCol w:w="1796"/>
        <w:gridCol w:w="1796"/>
        <w:gridCol w:w="1797"/>
      </w:tblGrid>
      <w:tr w:rsidR="004E7016" w14:paraId="447CDA17" w14:textId="77777777" w:rsidTr="004E7016"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E0ABE" w14:textId="77777777" w:rsidR="004E7016" w:rsidRDefault="004E7016" w:rsidP="004E7016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4E7016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Sanitaires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EF431" w14:textId="739C3696" w:rsidR="004E7016" w:rsidRDefault="004E7016" w:rsidP="004E7016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FAB51F" w14:textId="1FCD8947" w:rsidR="004E7016" w:rsidRDefault="004E7016" w:rsidP="004E7016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033E61" w14:textId="57CD6B8E" w:rsidR="004E7016" w:rsidRDefault="004E7016" w:rsidP="004E7016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14:paraId="6FDE273B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C78FCE" w14:textId="47500B80" w:rsidR="00C762A1" w:rsidRPr="004E7016" w:rsidRDefault="004C7EC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Nettoyage et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désinfection des cuvettes, abattant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poignée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portes,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E49771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92C070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ED623A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182BA704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93EC4F" w14:textId="71A057A5" w:rsidR="00C762A1" w:rsidRPr="004E7016" w:rsidRDefault="001C291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Nettoyage et </w:t>
            </w:r>
            <w:r w:rsidR="00EB5EC1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désinfection de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la robinetterie et des lavabos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D5F81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A5924F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EAAE3F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79F7F520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B30F4E" w14:textId="5E666E15" w:rsidR="00C762A1" w:rsidRPr="004E7016" w:rsidRDefault="004C7EC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Nettoyage et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désinfe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ction des 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poignée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portes,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F0EC9" w14:textId="1A99FC97" w:rsidR="00C762A1" w:rsidRPr="004E7016" w:rsidRDefault="004C7EC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C6FAA2" w14:textId="207BE1FB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89C284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752266AA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83CF27" w14:textId="77777777" w:rsidR="00C762A1" w:rsidRPr="004E7016" w:rsidRDefault="001C291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Nettoyage des traces de doigts sur les portes et les interrupteurs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AEE5C2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B10E1B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6F85A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52E1C4DD" w14:textId="77777777" w:rsidTr="004E7016">
        <w:trPr>
          <w:trHeight w:val="46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C97D05" w14:textId="77777777" w:rsidR="00C762A1" w:rsidRPr="004E7016" w:rsidRDefault="001C291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Nettoyage des miroirs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E0CFF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D566DB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D7BFB1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2B54102F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4A2AC7" w14:textId="0E632225" w:rsidR="00C762A1" w:rsidRPr="004E7016" w:rsidRDefault="001C291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Balayage et nettoyage des </w:t>
            </w:r>
            <w:r w:rsidR="00EB5EC1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sols (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adapté à la surface)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7DBA0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915FF8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1B7494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46747FD1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FD9A50" w14:textId="77777777" w:rsidR="00C762A1" w:rsidRPr="004E7016" w:rsidRDefault="001C2916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Vidage des poubelles et changement de sacs et nettoyage si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15D497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89836A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835C31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63D8BAF5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5861B8" w14:textId="6805B2D9" w:rsidR="00EB5EC1" w:rsidRPr="004E7016" w:rsidRDefault="00F00A7C" w:rsidP="0018724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érification des consommables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savons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essuie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main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papier hygiénique et </w:t>
            </w:r>
            <w:r w:rsidR="00EB5EC1">
              <w:rPr>
                <w:rFonts w:ascii="Calibri" w:hAnsi="Calibri" w:cs="Calibri"/>
                <w:color w:val="000000"/>
                <w:sz w:val="22"/>
                <w:szCs w:val="22"/>
              </w:rPr>
              <w:t>recharge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si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9C628" w14:textId="77777777" w:rsidR="00C762A1" w:rsidRPr="004E7016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3BF2D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A089A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B5EC1" w14:paraId="1D0CAE1D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789360" w14:textId="06250CA0" w:rsidR="00EB5EC1" w:rsidRDefault="00EB5EC1" w:rsidP="0018724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B5E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Signalement de tout dysfonctionnement (distributeur HS, fuites,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poubelles</w:t>
            </w:r>
            <w:r w:rsidRPr="00EB5EC1">
              <w:rPr>
                <w:rFonts w:ascii="Calibri" w:hAnsi="Calibri" w:cs="Calibri"/>
                <w:color w:val="000000"/>
                <w:sz w:val="22"/>
                <w:szCs w:val="22"/>
              </w:rPr>
              <w:t>…)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BABAA4" w14:textId="4454E6E1" w:rsidR="00EB5EC1" w:rsidRPr="004E7016" w:rsidRDefault="00EB5EC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970DA8" w14:textId="77777777" w:rsidR="00EB5EC1" w:rsidRPr="004E7016" w:rsidRDefault="00EB5EC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3A4F9" w14:textId="77777777" w:rsidR="00EB5EC1" w:rsidRPr="004E7016" w:rsidRDefault="00EB5EC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22B5EB95" w14:textId="77777777" w:rsidTr="004E7016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93FFE" w14:textId="17D70F37" w:rsidR="00C762A1" w:rsidRPr="004E7016" w:rsidRDefault="00F00A7C" w:rsidP="004E7016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époussiérage et nettoyage des tablettes et rebords </w:t>
            </w:r>
            <w:r w:rsidR="004E7303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fenêtres </w:t>
            </w:r>
            <w:r w:rsidR="004E7303">
              <w:rPr>
                <w:rFonts w:ascii="Calibri" w:hAnsi="Calibri" w:cs="Calibri"/>
                <w:color w:val="000000"/>
                <w:sz w:val="22"/>
                <w:szCs w:val="22"/>
              </w:rPr>
              <w:t>accessibles</w:t>
            </w:r>
            <w:r w:rsidR="00A150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hauteur d’homme, </w:t>
            </w:r>
            <w:r w:rsidR="001C2916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des équipements sanitaires</w:t>
            </w:r>
            <w:r w:rsidR="00A150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="00EB5EC1">
              <w:rPr>
                <w:rFonts w:ascii="Calibri" w:hAnsi="Calibri" w:cs="Calibri"/>
                <w:color w:val="000000"/>
                <w:sz w:val="22"/>
                <w:szCs w:val="22"/>
              </w:rPr>
              <w:t>luminaires accessibles</w:t>
            </w:r>
            <w:r w:rsidR="00A150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à hauteur d’homme 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68B7D6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147F0" w14:textId="269DB928" w:rsidR="00C762A1" w:rsidRPr="004E7016" w:rsidRDefault="00E779F6" w:rsidP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1188B3" w14:textId="77777777" w:rsidR="00C762A1" w:rsidRPr="004E701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C7EC6" w:rsidRPr="004E7016" w14:paraId="7CB8A673" w14:textId="77777777" w:rsidTr="001E0A7D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1BBC5" w14:textId="7EA8EABD" w:rsidR="004C7EC6" w:rsidRPr="004E7016" w:rsidRDefault="004C7EC6" w:rsidP="001E0A7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Détartrage cuvette</w:t>
            </w:r>
            <w:r w:rsidR="00187248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, lavabos et robinetterie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D4989" w14:textId="77777777" w:rsidR="004C7EC6" w:rsidRPr="004E7016" w:rsidRDefault="004C7EC6" w:rsidP="001E0A7D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AE5DD" w14:textId="579D236A" w:rsidR="004C7EC6" w:rsidRPr="004E7016" w:rsidRDefault="00E779F6" w:rsidP="001E0A7D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101A3" w14:textId="77777777" w:rsidR="004C7EC6" w:rsidRPr="004E7016" w:rsidRDefault="004C7EC6" w:rsidP="001E0A7D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2CCE" w:rsidRPr="004E7016" w14:paraId="36FCEBA0" w14:textId="77777777" w:rsidTr="001E0A7D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40AFD5" w14:textId="0DD273F6" w:rsidR="005C2CCE" w:rsidRPr="004E7016" w:rsidRDefault="005C2CCE" w:rsidP="004C395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ettoyage des faï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ences murales</w:t>
            </w:r>
            <w:r w:rsidR="006669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</w:t>
            </w:r>
            <w:r w:rsidR="002C453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4E7303">
              <w:rPr>
                <w:rFonts w:ascii="Calibri" w:hAnsi="Calibri" w:cs="Calibri"/>
                <w:color w:val="000000"/>
                <w:sz w:val="22"/>
                <w:szCs w:val="22"/>
              </w:rPr>
              <w:t>des plinthes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A62591" w14:textId="77777777" w:rsidR="005C2CCE" w:rsidRPr="004E7016" w:rsidRDefault="005C2CCE" w:rsidP="005C2CCE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C0572" w14:textId="7D7A807F" w:rsidR="005C2CCE" w:rsidRPr="004E7016" w:rsidRDefault="00E779F6" w:rsidP="005C2CCE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98AC1" w14:textId="77777777" w:rsidR="005C2CCE" w:rsidRPr="004E7016" w:rsidRDefault="005C2CCE" w:rsidP="005C2CCE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2CCE" w:rsidRPr="004E7016" w14:paraId="0D100338" w14:textId="77777777" w:rsidTr="001E0A7D">
        <w:tc>
          <w:tcPr>
            <w:tcW w:w="4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D0858" w14:textId="032B8CF4" w:rsidR="005C2CCE" w:rsidRPr="004E7016" w:rsidRDefault="005C2CCE" w:rsidP="004C395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Nettoyage </w:t>
            </w: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>des rad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iateurs et</w:t>
            </w:r>
            <w:r w:rsidR="004C39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tuyauterie accessible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7619F8" w14:textId="77777777" w:rsidR="005C2CCE" w:rsidRPr="004E7016" w:rsidRDefault="005C2CCE" w:rsidP="005C2CCE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F1EA1" w14:textId="77777777" w:rsidR="005C2CCE" w:rsidRPr="004E7016" w:rsidRDefault="005C2CCE" w:rsidP="005C2CCE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6D0AB" w14:textId="12424CC8" w:rsidR="005C2CCE" w:rsidRPr="00E779F6" w:rsidRDefault="005C2CCE" w:rsidP="005C2CCE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779F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</w:tbl>
    <w:p w14:paraId="51933523" w14:textId="78D538F7" w:rsidR="00EE4D02" w:rsidRDefault="00EE4D02">
      <w:pPr>
        <w:pStyle w:val="Standard"/>
      </w:pPr>
    </w:p>
    <w:p w14:paraId="26F764B4" w14:textId="77777777" w:rsidR="00EE4D02" w:rsidRDefault="00EE4D02">
      <w:r>
        <w:br w:type="page"/>
      </w:r>
    </w:p>
    <w:p w14:paraId="65EC0EE7" w14:textId="456F3155" w:rsidR="00C762A1" w:rsidRDefault="00C762A1">
      <w:pPr>
        <w:pStyle w:val="Standard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0"/>
        <w:gridCol w:w="1796"/>
        <w:gridCol w:w="1796"/>
        <w:gridCol w:w="1796"/>
      </w:tblGrid>
      <w:tr w:rsidR="00A93E0F" w14:paraId="25576658" w14:textId="77777777" w:rsidTr="00A93E0F"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4A1EA" w14:textId="38EA0D08" w:rsidR="00A93E0F" w:rsidRDefault="00A93E0F" w:rsidP="00A93E0F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P</w:t>
            </w:r>
            <w:r w:rsidRPr="00A93E0F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oint d’eau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C45A5C" w14:textId="42EEB411" w:rsidR="00A93E0F" w:rsidRDefault="00A93E0F" w:rsidP="00A93E0F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CB58C9" w14:textId="4E3B2010" w:rsidR="00A93E0F" w:rsidRDefault="00A93E0F" w:rsidP="00A93E0F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19D6EF" w14:textId="26E1F229" w:rsidR="00A93E0F" w:rsidRDefault="00A93E0F" w:rsidP="00A93E0F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:rsidRPr="00347EA6" w14:paraId="294E984A" w14:textId="77777777" w:rsidTr="00A93E0F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DF771" w14:textId="0906920B" w:rsidR="00C762A1" w:rsidRPr="00347EA6" w:rsidRDefault="00A93E0F" w:rsidP="00772A5C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1C2916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ettoyage et désinfection des éviers</w:t>
            </w: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669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et de la robinetterie </w:t>
            </w: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(parties libres)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A69BE" w14:textId="77777777" w:rsidR="00C762A1" w:rsidRPr="00347EA6" w:rsidRDefault="001C2916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760A3" w14:textId="77777777" w:rsidR="00C762A1" w:rsidRPr="00347EA6" w:rsidRDefault="00C762A1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3130C" w14:textId="77777777" w:rsidR="00C762A1" w:rsidRPr="00347EA6" w:rsidRDefault="00C762A1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69E0" w:rsidRPr="00347EA6" w14:paraId="709A83A6" w14:textId="77777777" w:rsidTr="00A93E0F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6F637" w14:textId="3F25D4BA" w:rsidR="006669E0" w:rsidRPr="00347EA6" w:rsidRDefault="006669E0" w:rsidP="00772A5C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érification des consommables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savons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essuie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main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recharge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si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079DE" w14:textId="295EBAA4" w:rsidR="006669E0" w:rsidRPr="00347EA6" w:rsidRDefault="006669E0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003FA" w14:textId="77777777" w:rsidR="006669E0" w:rsidRPr="00347EA6" w:rsidRDefault="006669E0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56EDB" w14:textId="77777777" w:rsidR="006669E0" w:rsidRPr="00347EA6" w:rsidRDefault="006669E0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47EA6" w14:paraId="118ECF60" w14:textId="77777777" w:rsidTr="00A93E0F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51C0F" w14:textId="77777777" w:rsidR="00C762A1" w:rsidRPr="00347EA6" w:rsidRDefault="001C2916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Détartrage évier et robinetterie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248BC" w14:textId="77777777" w:rsidR="00C762A1" w:rsidRPr="00347EA6" w:rsidRDefault="00C762A1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D339B" w14:textId="4816FA5E" w:rsidR="00C762A1" w:rsidRPr="00347EA6" w:rsidRDefault="00E779F6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19CF2" w14:textId="77777777" w:rsidR="00C762A1" w:rsidRPr="00347EA6" w:rsidRDefault="00C762A1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15032" w:rsidRPr="00347EA6" w14:paraId="6814842E" w14:textId="77777777" w:rsidTr="00A93E0F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1EDFE" w14:textId="2627BB8E" w:rsidR="00A15032" w:rsidRPr="00347EA6" w:rsidRDefault="00A93E0F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A15032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ettoyage des </w:t>
            </w:r>
            <w:r w:rsidR="006669E0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dessus d’objets</w:t>
            </w:r>
            <w:r w:rsidR="00A15032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meublants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4037D" w14:textId="118AAEB4" w:rsidR="00A15032" w:rsidRPr="00347EA6" w:rsidRDefault="00A93E0F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6A090" w14:textId="77777777" w:rsidR="00A15032" w:rsidRPr="00347EA6" w:rsidRDefault="00A15032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A7918" w14:textId="77777777" w:rsidR="00A15032" w:rsidRPr="00347EA6" w:rsidRDefault="00A15032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47EA6" w14:paraId="52DA12AA" w14:textId="77777777" w:rsidTr="00A93E0F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65916" w14:textId="31377B5D" w:rsidR="00C762A1" w:rsidRPr="00347EA6" w:rsidRDefault="006669E0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C2916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nettoyage des sols (méthode et produit adapté à la surface)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47836" w14:textId="77777777" w:rsidR="00C762A1" w:rsidRPr="00347EA6" w:rsidRDefault="001C2916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47395" w14:textId="77777777" w:rsidR="00C762A1" w:rsidRPr="00347EA6" w:rsidRDefault="00C762A1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2C4F1" w14:textId="77777777" w:rsidR="00C762A1" w:rsidRPr="00347EA6" w:rsidRDefault="00C762A1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47EA6" w14:paraId="57595175" w14:textId="77777777" w:rsidTr="001F3BE9">
        <w:tc>
          <w:tcPr>
            <w:tcW w:w="42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AD7AE" w14:textId="39500D57" w:rsidR="00C762A1" w:rsidRPr="00347EA6" w:rsidRDefault="006669E0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Vidage</w:t>
            </w:r>
            <w:r w:rsidR="001C2916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</w:t>
            </w: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poubelles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changement</w:t>
            </w:r>
            <w:r w:rsidR="001C2916" w:rsidRPr="00347E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sacs si nécessaire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nettoyage si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0F279" w14:textId="7A81817C" w:rsidR="00C762A1" w:rsidRPr="00347EA6" w:rsidRDefault="00E779F6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2D1A5" w14:textId="77777777" w:rsidR="00C762A1" w:rsidRPr="00347EA6" w:rsidRDefault="00C762A1" w:rsidP="00A93E0F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15791" w14:textId="77777777" w:rsidR="00C762A1" w:rsidRPr="00347EA6" w:rsidRDefault="00C762A1" w:rsidP="00A93E0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F3BE9" w:rsidRPr="00347EA6" w14:paraId="0E080C3B" w14:textId="77777777" w:rsidTr="001E0A7D"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09671F" w14:textId="63D80660" w:rsidR="001F3BE9" w:rsidRPr="00347EA6" w:rsidRDefault="00E779F6" w:rsidP="005C2CCE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Nettoyage des piétements et</w:t>
            </w:r>
            <w:r w:rsidR="001F3B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façades d’</w:t>
            </w:r>
            <w:r w:rsidR="005C2CCE">
              <w:rPr>
                <w:rFonts w:ascii="Calibri" w:hAnsi="Calibri" w:cs="Calibri"/>
                <w:color w:val="000000"/>
                <w:sz w:val="22"/>
                <w:szCs w:val="22"/>
              </w:rPr>
              <w:t>objet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5C2CC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meublant </w:t>
            </w:r>
            <w:r w:rsidR="001F3BE9"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accessible à hauteur d'homme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5D7AB" w14:textId="77777777" w:rsidR="001F3BE9" w:rsidRPr="00347EA6" w:rsidRDefault="001F3BE9" w:rsidP="001F3B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EF98EF" w14:textId="28EE994F" w:rsidR="001F3BE9" w:rsidRPr="00347EA6" w:rsidRDefault="00E779F6" w:rsidP="001F3B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ACC2F" w14:textId="77777777" w:rsidR="001F3BE9" w:rsidRPr="00347EA6" w:rsidRDefault="001F3BE9" w:rsidP="001F3BE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896D20B" w14:textId="77777777" w:rsidR="00C762A1" w:rsidRPr="00347EA6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6D04AFFC" w14:textId="3C73B150" w:rsidR="001E0A7D" w:rsidRDefault="001E0A7D">
      <w:r>
        <w:br w:type="page"/>
      </w:r>
    </w:p>
    <w:p w14:paraId="64376464" w14:textId="77777777" w:rsidR="001E0A7D" w:rsidRPr="001E0A7D" w:rsidRDefault="001E0A7D" w:rsidP="001E0A7D">
      <w:pPr>
        <w:pStyle w:val="Standard"/>
        <w:rPr>
          <w:color w:val="FF0000"/>
        </w:rPr>
      </w:pPr>
    </w:p>
    <w:p w14:paraId="7DD3B269" w14:textId="4D3C293D" w:rsidR="001E0A7D" w:rsidRDefault="001E0A7D" w:rsidP="001E0A7D">
      <w:pPr>
        <w:pStyle w:val="Standard"/>
      </w:pPr>
    </w:p>
    <w:p w14:paraId="3D6630CA" w14:textId="77777777" w:rsidR="00C762A1" w:rsidRDefault="00C762A1">
      <w:pPr>
        <w:pStyle w:val="Standard"/>
      </w:pPr>
    </w:p>
    <w:tbl>
      <w:tblPr>
        <w:tblW w:w="9574" w:type="dxa"/>
        <w:tblInd w:w="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8"/>
        <w:gridCol w:w="1812"/>
        <w:gridCol w:w="1812"/>
        <w:gridCol w:w="1812"/>
      </w:tblGrid>
      <w:tr w:rsidR="0077688D" w14:paraId="45F41D9A" w14:textId="77777777" w:rsidTr="001E0A7D"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E8D66" w14:textId="2E329B5F" w:rsidR="00061FA6" w:rsidRDefault="005A1DF4" w:rsidP="006669E0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Zone accueil (</w:t>
            </w:r>
            <w:r w:rsidR="006669E0" w:rsidRPr="0077688D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Fermeture</w:t>
            </w:r>
            <w:r w:rsidR="0077688D" w:rsidRPr="0077688D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 xml:space="preserve"> au public</w:t>
            </w: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 : 17h</w:t>
            </w:r>
            <w:r w:rsidR="00061FA6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 xml:space="preserve">) </w:t>
            </w:r>
          </w:p>
          <w:p w14:paraId="34EAECD3" w14:textId="766685A3" w:rsidR="00061FA6" w:rsidRDefault="00061FA6" w:rsidP="00061FA6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Salles de Réunions</w:t>
            </w:r>
          </w:p>
          <w:p w14:paraId="5621C71C" w14:textId="68638771" w:rsidR="00061FA6" w:rsidRDefault="00061FA6" w:rsidP="00061FA6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Salle de consultation / Bibliothèque</w:t>
            </w:r>
          </w:p>
          <w:p w14:paraId="67E03508" w14:textId="60FE8AD7" w:rsidR="00061FA6" w:rsidRDefault="00061FA6" w:rsidP="0077688D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F4FB2" w14:textId="3EDE1294" w:rsidR="0077688D" w:rsidRDefault="0077688D" w:rsidP="0077688D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126B3" w14:textId="6662C66E" w:rsidR="0077688D" w:rsidRDefault="0077688D" w:rsidP="0077688D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B65BFF" w14:textId="5A18968A" w:rsidR="0077688D" w:rsidRDefault="0077688D" w:rsidP="0077688D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14:paraId="346A284A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0803A" w14:textId="1CB6D852" w:rsidR="00C762A1" w:rsidRPr="004C3958" w:rsidRDefault="000941EB" w:rsidP="005A1DF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C2916"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/aspiration des sols</w:t>
            </w:r>
            <w:r w:rsidR="005A1DF4" w:rsidRPr="004C39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(enlèvement traces éventuelles)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3FE66" w14:textId="1C3DF4EE" w:rsidR="00C762A1" w:rsidRPr="004C3958" w:rsidRDefault="00AD77DD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353EA" w14:textId="77777777" w:rsidR="00C762A1" w:rsidRPr="004C3958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70F12" w14:textId="77777777" w:rsidR="00C762A1" w:rsidRPr="00347EA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60B22817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8775F" w14:textId="5E554E9C" w:rsidR="00C762A1" w:rsidRPr="004C3958" w:rsidRDefault="000941EB" w:rsidP="005A1DF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C2916"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/aspiration suivi d’un lavage des sols (méthode et produit adapté à la surface)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86535" w14:textId="77777777" w:rsidR="00C762A1" w:rsidRPr="004C3958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F7919" w14:textId="1B4265A0" w:rsidR="00C762A1" w:rsidRPr="004C3958" w:rsidRDefault="00347EA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57B90" w14:textId="77777777" w:rsidR="00C762A1" w:rsidRPr="00347EA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381E95D2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8E009" w14:textId="40AC037E" w:rsidR="00C762A1" w:rsidRPr="004C3958" w:rsidRDefault="006669E0" w:rsidP="005A1DF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Vidage</w:t>
            </w:r>
            <w:r w:rsidR="005A1DF4" w:rsidRPr="004C3958">
              <w:rPr>
                <w:rFonts w:ascii="Calibri" w:hAnsi="Calibri" w:cs="Calibri"/>
                <w:sz w:val="22"/>
                <w:szCs w:val="22"/>
              </w:rPr>
              <w:t xml:space="preserve"> des poubelles (hors papier</w:t>
            </w:r>
            <w:r w:rsidRPr="004C3958">
              <w:rPr>
                <w:rFonts w:ascii="Calibri" w:hAnsi="Calibri" w:cs="Calibri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C3958">
              <w:rPr>
                <w:rFonts w:ascii="Calibri" w:hAnsi="Calibri" w:cs="Calibri"/>
                <w:sz w:val="22"/>
                <w:szCs w:val="22"/>
              </w:rPr>
              <w:t>changement</w:t>
            </w:r>
            <w:r w:rsidR="005A1DF4" w:rsidRPr="004C3958">
              <w:rPr>
                <w:rFonts w:ascii="Calibri" w:hAnsi="Calibri" w:cs="Calibri"/>
                <w:sz w:val="22"/>
                <w:szCs w:val="22"/>
              </w:rPr>
              <w:t xml:space="preserve"> de sacs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et nettoyage</w:t>
            </w:r>
            <w:r w:rsidR="005A1DF4" w:rsidRPr="004C3958">
              <w:rPr>
                <w:rFonts w:ascii="Calibri" w:hAnsi="Calibri" w:cs="Calibri"/>
                <w:sz w:val="22"/>
                <w:szCs w:val="22"/>
              </w:rPr>
              <w:t xml:space="preserve"> si nécessaire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77F67" w14:textId="106BE7FA" w:rsidR="00C762A1" w:rsidRPr="004C3958" w:rsidRDefault="00AD77DD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F6CDC" w14:textId="77777777" w:rsidR="00C762A1" w:rsidRPr="004C3958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FF09D" w14:textId="77777777" w:rsidR="00C762A1" w:rsidRPr="00347EA6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1DF4" w14:paraId="2B6BBF68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1E533" w14:textId="77874EB4" w:rsidR="005A1DF4" w:rsidRPr="004C3958" w:rsidRDefault="006669E0" w:rsidP="005A1DF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Vidage </w:t>
            </w:r>
            <w:r w:rsidR="005A1DF4" w:rsidRPr="004C3958">
              <w:rPr>
                <w:rFonts w:ascii="Calibri" w:hAnsi="Calibri" w:cs="Calibri"/>
                <w:sz w:val="22"/>
                <w:szCs w:val="22"/>
              </w:rPr>
              <w:t>des poubelles (papier)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2C998" w14:textId="77777777" w:rsidR="005A1DF4" w:rsidRPr="004C3958" w:rsidRDefault="005A1DF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76F86" w14:textId="77777777" w:rsidR="005A1DF4" w:rsidRPr="004C3958" w:rsidRDefault="005A1DF4" w:rsidP="005A1DF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  <w:p w14:paraId="425C8D8E" w14:textId="588E372D" w:rsidR="005A1DF4" w:rsidRPr="004C3958" w:rsidRDefault="005A1DF4" w:rsidP="005A1DF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C3958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gramStart"/>
            <w:r w:rsidRPr="004C3958">
              <w:rPr>
                <w:rFonts w:ascii="Calibri" w:hAnsi="Calibri" w:cs="Calibri"/>
                <w:color w:val="000000"/>
                <w:sz w:val="16"/>
                <w:szCs w:val="16"/>
              </w:rPr>
              <w:t>à</w:t>
            </w:r>
            <w:proofErr w:type="gramEnd"/>
            <w:r w:rsidRPr="004C395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adapter en fonction du remplissage pour faciliter la manutention)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F6968" w14:textId="77777777" w:rsidR="005A1DF4" w:rsidRPr="00347EA6" w:rsidRDefault="005A1DF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1DF4" w14:paraId="68A83DC6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68049" w14:textId="726035E8" w:rsidR="005A1DF4" w:rsidRPr="004C3958" w:rsidRDefault="009C4675" w:rsidP="005A1DF4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</w:t>
            </w:r>
            <w:r w:rsidR="004E2176"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les parties vitrées</w:t>
            </w: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portes et cloisons vitrées </w:t>
            </w:r>
            <w:r w:rsidR="000941EB" w:rsidRPr="004C3958">
              <w:rPr>
                <w:rFonts w:ascii="Calibri" w:hAnsi="Calibri" w:cs="Calibri"/>
                <w:color w:val="000000"/>
                <w:sz w:val="22"/>
                <w:szCs w:val="22"/>
              </w:rPr>
              <w:t>à hauteur</w:t>
            </w:r>
            <w:r w:rsidRPr="004C39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d’homme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C43227" w14:textId="179DBE64" w:rsidR="005A1DF4" w:rsidRPr="004C3958" w:rsidRDefault="004C3958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506DE" w14:textId="3DFF7C9F" w:rsidR="005A1DF4" w:rsidRPr="004C3958" w:rsidRDefault="005A1DF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54081" w14:textId="77777777" w:rsidR="005A1DF4" w:rsidRPr="00347EA6" w:rsidRDefault="005A1DF4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849C7" w14:paraId="68C72E8F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27D53" w14:textId="5D5E609C" w:rsidR="00B849C7" w:rsidRPr="00347EA6" w:rsidRDefault="00B849C7" w:rsidP="00B849C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époussiérage et nettoyage 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dessus de bureau, </w:t>
            </w:r>
            <w:r w:rsidR="000941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tables </w:t>
            </w:r>
            <w:r w:rsidR="000941EB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et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objets meublants à hauteur d'homme (parties dégagées)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25E72" w14:textId="77777777" w:rsidR="00B849C7" w:rsidRDefault="0062085A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  <w:p w14:paraId="309EA2BC" w14:textId="67695A5B" w:rsidR="00071891" w:rsidRPr="00347EA6" w:rsidRDefault="00071891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Vérification et nettoyage si nécessaire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5C802" w14:textId="41D1369F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6DA08" w14:textId="77777777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F3BE9" w14:paraId="68CD2B49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39D46" w14:textId="1FE2DF28" w:rsidR="001F3BE9" w:rsidRDefault="005C2CCE" w:rsidP="00B849C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Nettoyage des façade</w:t>
            </w:r>
            <w:r w:rsidR="00303866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d’objets meublant jusqu’à hauteur d’homme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55CBE" w14:textId="77777777" w:rsidR="001F3BE9" w:rsidRPr="00347EA6" w:rsidRDefault="001F3BE9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3EED2" w14:textId="77777777" w:rsidR="001F3BE9" w:rsidRPr="00347EA6" w:rsidRDefault="001F3BE9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DA344" w14:textId="7EF23D01" w:rsidR="001F3BE9" w:rsidRPr="00347EA6" w:rsidRDefault="005C2CCE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</w:tr>
      <w:tr w:rsidR="00B849C7" w14:paraId="33E34AC8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05CBA" w14:textId="74F2D8D8" w:rsidR="00B849C7" w:rsidRPr="00347EA6" w:rsidRDefault="00B849C7" w:rsidP="004C395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et nettoyage 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des </w:t>
            </w:r>
            <w:r w:rsidR="000941EB" w:rsidRPr="00F2114E">
              <w:rPr>
                <w:rFonts w:ascii="Calibri" w:hAnsi="Calibri" w:cs="Calibri"/>
                <w:color w:val="000000"/>
                <w:sz w:val="22"/>
                <w:szCs w:val="22"/>
              </w:rPr>
              <w:t>tablettes, rebords</w:t>
            </w:r>
            <w:r w:rsidRPr="00F211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fenêtres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(partie dégagée)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20663" w14:textId="77777777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BF45B" w14:textId="18D294C0" w:rsidR="00B849C7" w:rsidRPr="00347EA6" w:rsidRDefault="005C2CCE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A3294" w14:textId="77777777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849C7" w14:paraId="6B107B12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1C4B6" w14:textId="4A3E221D" w:rsidR="00B849C7" w:rsidRPr="00347EA6" w:rsidRDefault="00B849C7" w:rsidP="00B849C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EA6">
              <w:rPr>
                <w:rFonts w:ascii="Calibri" w:hAnsi="Calibri" w:cs="Calibri"/>
                <w:color w:val="000000"/>
                <w:sz w:val="22"/>
                <w:szCs w:val="22"/>
              </w:rPr>
              <w:t>Enlèvement des marques de préhension (mains, doigts, diverses traces …) sur les portes, les chambranles à hauteur des poignées et les interrupteurs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4201B" w14:textId="559FD04D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0892B" w14:textId="07B52825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B1CE7" w14:textId="77777777" w:rsidR="00B849C7" w:rsidRPr="00347EA6" w:rsidRDefault="00B849C7" w:rsidP="00B849C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D028E9" w14:paraId="5DDACB60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E534C" w14:textId="2FD1862E" w:rsidR="00D028E9" w:rsidRPr="00347EA6" w:rsidRDefault="00D028E9" w:rsidP="00D028E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>Nettoyage des</w:t>
            </w:r>
            <w:r w:rsidR="006669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69E0">
              <w:rPr>
                <w:rFonts w:ascii="Calibri" w:hAnsi="Calibri" w:cs="Calibri"/>
                <w:color w:val="000000"/>
                <w:sz w:val="22"/>
                <w:szCs w:val="22"/>
              </w:rPr>
              <w:t>plinthes</w:t>
            </w:r>
            <w:proofErr w:type="spellEnd"/>
            <w:r w:rsidR="006669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</w:t>
            </w: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piétements de mobilier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E4775" w14:textId="77777777" w:rsidR="00D028E9" w:rsidRPr="00347EA6" w:rsidRDefault="00D028E9" w:rsidP="00D028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7F37F" w14:textId="77777777" w:rsidR="00D028E9" w:rsidRPr="00347EA6" w:rsidRDefault="00D028E9" w:rsidP="00D028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53E7C" w14:textId="220B01C0" w:rsidR="00D028E9" w:rsidRPr="00347EA6" w:rsidRDefault="00D028E9" w:rsidP="00D028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proofErr w:type="gramStart"/>
            <w:r>
              <w:rPr>
                <w:color w:val="000000"/>
              </w:rPr>
              <w:t>x</w:t>
            </w:r>
            <w:proofErr w:type="gramEnd"/>
          </w:p>
        </w:tc>
      </w:tr>
      <w:tr w:rsidR="00D028E9" w14:paraId="207516BB" w14:textId="77777777">
        <w:tc>
          <w:tcPr>
            <w:tcW w:w="4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E415F" w14:textId="3E6DEE9F" w:rsidR="00D028E9" w:rsidRPr="00347EA6" w:rsidRDefault="00D028E9" w:rsidP="00D028E9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Nettoyage </w:t>
            </w: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>des rad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iateurs et tuyauterie</w:t>
            </w:r>
            <w:r w:rsidR="00E779F6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ECB2E" w14:textId="77777777" w:rsidR="00D028E9" w:rsidRPr="00347EA6" w:rsidRDefault="00D028E9" w:rsidP="00D028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56C52" w14:textId="77777777" w:rsidR="00D028E9" w:rsidRPr="00347EA6" w:rsidRDefault="00D028E9" w:rsidP="00D028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939A3" w14:textId="3C51CBAA" w:rsidR="00D028E9" w:rsidRPr="00347EA6" w:rsidRDefault="00D028E9" w:rsidP="00D028E9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</w:rPr>
              <w:t>x</w:t>
            </w:r>
            <w:proofErr w:type="gramEnd"/>
          </w:p>
        </w:tc>
      </w:tr>
    </w:tbl>
    <w:p w14:paraId="46F5D455" w14:textId="7AE90C9D" w:rsidR="00D028E9" w:rsidRDefault="00D028E9">
      <w:pPr>
        <w:pStyle w:val="Standard"/>
      </w:pPr>
    </w:p>
    <w:p w14:paraId="0F40FAEC" w14:textId="40F39AF4" w:rsidR="00061FA6" w:rsidRPr="00061FA6" w:rsidRDefault="00061FA6" w:rsidP="00061FA6">
      <w:r>
        <w:rPr>
          <w:rFonts w:ascii="Calibri" w:hAnsi="Calibri" w:cs="Calibri"/>
          <w:b/>
          <w:color w:val="000000"/>
          <w:sz w:val="22"/>
          <w:szCs w:val="22"/>
        </w:rPr>
        <w:t xml:space="preserve">- </w:t>
      </w:r>
      <w:r w:rsidRPr="0087066B">
        <w:rPr>
          <w:rFonts w:ascii="Calibri" w:hAnsi="Calibri" w:cs="Calibri"/>
          <w:b/>
          <w:color w:val="000000"/>
          <w:sz w:val="22"/>
          <w:szCs w:val="22"/>
        </w:rPr>
        <w:t>à pren</w:t>
      </w:r>
      <w:r>
        <w:rPr>
          <w:rFonts w:ascii="Calibri" w:hAnsi="Calibri" w:cs="Calibri"/>
          <w:b/>
          <w:color w:val="000000"/>
          <w:sz w:val="22"/>
          <w:szCs w:val="22"/>
        </w:rPr>
        <w:t>dre en compte dans le chiffrage</w:t>
      </w:r>
      <w:r w:rsidRPr="0087066B">
        <w:rPr>
          <w:rFonts w:ascii="Calibri" w:hAnsi="Calibri" w:cs="Calibri"/>
          <w:b/>
          <w:color w:val="000000"/>
          <w:sz w:val="22"/>
          <w:szCs w:val="22"/>
        </w:rPr>
        <w:t xml:space="preserve"> : </w:t>
      </w:r>
    </w:p>
    <w:p w14:paraId="3F2A233A" w14:textId="59A141E4" w:rsidR="00061FA6" w:rsidRPr="0087066B" w:rsidRDefault="00061FA6" w:rsidP="00061FA6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lastRenderedPageBreak/>
        <w:t>Pour les salles de réunions, salles de consultation et Bibliothèque : les tâches q</w:t>
      </w:r>
      <w:r w:rsidR="00DF360C">
        <w:rPr>
          <w:rFonts w:ascii="Calibri" w:hAnsi="Calibri" w:cs="Calibri"/>
          <w:b/>
          <w:color w:val="000000"/>
          <w:sz w:val="22"/>
          <w:szCs w:val="22"/>
        </w:rPr>
        <w:t xml:space="preserve">uotidiennes ne seront à </w:t>
      </w:r>
      <w:r>
        <w:rPr>
          <w:rFonts w:ascii="Calibri" w:hAnsi="Calibri" w:cs="Calibri"/>
          <w:b/>
          <w:color w:val="000000"/>
          <w:sz w:val="22"/>
          <w:szCs w:val="22"/>
        </w:rPr>
        <w:t>effectuer que lors de l’occupation de la salle qui est estimé en moyenne à 3 jours par semaine</w:t>
      </w:r>
      <w:r w:rsidR="00DF360C">
        <w:rPr>
          <w:rFonts w:ascii="Calibri" w:hAnsi="Calibri" w:cs="Calibri"/>
          <w:b/>
          <w:color w:val="000000"/>
          <w:sz w:val="22"/>
          <w:szCs w:val="22"/>
        </w:rPr>
        <w:t xml:space="preserve"> pour les salle</w:t>
      </w:r>
      <w:r w:rsidR="002C453D">
        <w:rPr>
          <w:rFonts w:ascii="Calibri" w:hAnsi="Calibri" w:cs="Calibri"/>
          <w:b/>
          <w:color w:val="000000"/>
          <w:sz w:val="22"/>
          <w:szCs w:val="22"/>
        </w:rPr>
        <w:t>s</w:t>
      </w:r>
      <w:r w:rsidR="00DF360C">
        <w:rPr>
          <w:rFonts w:ascii="Calibri" w:hAnsi="Calibri" w:cs="Calibri"/>
          <w:b/>
          <w:color w:val="000000"/>
          <w:sz w:val="22"/>
          <w:szCs w:val="22"/>
        </w:rPr>
        <w:t xml:space="preserve"> de réunion et 2 jours par semaines pour les salles de consultation et bibliothèque.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59484B06" w14:textId="2AFC1F12" w:rsidR="00D028E9" w:rsidRDefault="00D028E9">
      <w:pPr>
        <w:pStyle w:val="Standard"/>
      </w:pPr>
    </w:p>
    <w:p w14:paraId="1FACBD1D" w14:textId="77777777" w:rsidR="00C762A1" w:rsidRPr="0062085A" w:rsidRDefault="00C762A1" w:rsidP="004E2176">
      <w:pPr>
        <w:autoSpaceDN/>
        <w:spacing w:before="120" w:after="120" w:line="276" w:lineRule="auto"/>
        <w:textAlignment w:val="auto"/>
        <w:rPr>
          <w:rFonts w:ascii="Calibri" w:eastAsia="Calibri" w:hAnsi="Calibri" w:cs="Times New Roman"/>
          <w:b/>
          <w:color w:val="1F497D"/>
          <w:kern w:val="1"/>
          <w:sz w:val="36"/>
          <w:szCs w:val="36"/>
          <w:lang w:bidi="ar-S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0"/>
        <w:gridCol w:w="1796"/>
        <w:gridCol w:w="1796"/>
        <w:gridCol w:w="1796"/>
      </w:tblGrid>
      <w:tr w:rsidR="0062085A" w:rsidRPr="0062085A" w14:paraId="32D45C6A" w14:textId="77777777" w:rsidTr="0062085A"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FC6EB" w14:textId="77777777" w:rsidR="0062085A" w:rsidRPr="0062085A" w:rsidRDefault="0062085A" w:rsidP="0062085A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 w:rsidRPr="0062085A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Salle de restauration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DF06DA" w14:textId="7EA4F768" w:rsidR="0062085A" w:rsidRPr="0062085A" w:rsidRDefault="0062085A" w:rsidP="0062085A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6BF18" w14:textId="335D5ED9" w:rsidR="0062085A" w:rsidRPr="0062085A" w:rsidRDefault="0062085A" w:rsidP="0062085A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DFD1F" w14:textId="187ECC5C" w:rsidR="0062085A" w:rsidRPr="0062085A" w:rsidRDefault="0062085A" w:rsidP="0062085A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14:paraId="25CEA7AC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A134B" w14:textId="02F54CFF" w:rsidR="00C762A1" w:rsidRPr="0062085A" w:rsidRDefault="00071891" w:rsidP="0062085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C2916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nettoyage des sols (adapté à la surface)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2F459" w14:textId="158FF63F" w:rsidR="00C762A1" w:rsidRPr="0062085A" w:rsidRDefault="00E779F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4B47A" w14:textId="77777777" w:rsidR="00C762A1" w:rsidRPr="0062085A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C845D" w14:textId="77777777" w:rsidR="00C762A1" w:rsidRPr="0062085A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56B86E8B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33AB1" w14:textId="2A1802B0" w:rsidR="00C762A1" w:rsidRPr="0062085A" w:rsidRDefault="00071891" w:rsidP="0062085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 w:rsidR="001C2916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désinfection des éviers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F5D8A" w14:textId="3FFBBE18" w:rsidR="00C762A1" w:rsidRPr="0062085A" w:rsidRDefault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42451" w14:textId="77777777" w:rsidR="00C762A1" w:rsidRPr="0062085A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1FF36" w14:textId="77777777" w:rsidR="00C762A1" w:rsidRPr="0062085A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14:paraId="23EF7C8E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59F9C" w14:textId="0B1D9A0B" w:rsidR="00C762A1" w:rsidRPr="0062085A" w:rsidRDefault="00071891" w:rsidP="0062085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 w:rsidR="001C2916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désinfection des tables et des chaises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93110" w14:textId="2F4ED56B" w:rsidR="00C762A1" w:rsidRPr="0062085A" w:rsidRDefault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5C035D" w14:textId="77777777" w:rsidR="00C762A1" w:rsidRPr="0062085A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9C460" w14:textId="77777777" w:rsidR="00C762A1" w:rsidRPr="0062085A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2085A" w14:paraId="3B4CFDA4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A19B8" w14:textId="34C83B89" w:rsidR="0062085A" w:rsidRPr="0062085A" w:rsidRDefault="00071891" w:rsidP="0062085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Ramassage</w:t>
            </w:r>
            <w:r w:rsidR="0062085A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poubelles et changement de sacs et </w:t>
            </w: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nettoyage si</w:t>
            </w:r>
            <w:r w:rsidR="0062085A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98249" w14:textId="55C91CDA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D7E737" w14:textId="77777777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DE166" w14:textId="77777777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A5C" w14:paraId="387123D2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305E0" w14:textId="1EBB6915" w:rsidR="00772A5C" w:rsidRPr="00772A5C" w:rsidRDefault="00071891" w:rsidP="00772A5C">
            <w:pPr>
              <w:pStyle w:val="TableContents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érification des consommables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savons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essuie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main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recharge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si nécessaire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56905" w14:textId="17D78670" w:rsidR="00772A5C" w:rsidRPr="00772A5C" w:rsidRDefault="00772A5C" w:rsidP="0062085A">
            <w:pPr>
              <w:pStyle w:val="TableContents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07189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ACE63" w14:textId="77777777" w:rsidR="00772A5C" w:rsidRPr="0062085A" w:rsidRDefault="00772A5C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CA98B" w14:textId="77777777" w:rsidR="00772A5C" w:rsidRPr="0062085A" w:rsidRDefault="00772A5C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2085A" w14:paraId="19E269EC" w14:textId="77777777" w:rsidTr="001E0A7D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63BE1" w14:textId="2E3E5FB8" w:rsidR="0062085A" w:rsidRPr="0062085A" w:rsidRDefault="0062085A" w:rsidP="0062085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Nettoyage des façades d’objet meublant </w:t>
            </w: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accessible à hauteur d'homme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404C5" w14:textId="77777777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7F831" w14:textId="29EAD23D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7016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96EF4" w14:textId="77777777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2085A" w14:paraId="512F29DD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B5286" w14:textId="588646B2" w:rsidR="0062085A" w:rsidRPr="0062085A" w:rsidRDefault="00071891" w:rsidP="0062085A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 w:rsidR="0062085A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désinfection </w:t>
            </w:r>
            <w:r w:rsidR="00CC71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des façades </w:t>
            </w:r>
            <w:r w:rsidR="0062085A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des points de contacts micro-onde et réfrigérateurs.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99F45" w14:textId="15A44685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FE392" w14:textId="77777777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A3926" w14:textId="77777777" w:rsidR="0062085A" w:rsidRPr="0062085A" w:rsidRDefault="0062085A" w:rsidP="0062085A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24B7" w14:paraId="308DFFFE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29DAB" w14:textId="6140C3EF" w:rsidR="003724B7" w:rsidRPr="00CC718C" w:rsidRDefault="003724B7" w:rsidP="003724B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Enlèvement des marques de préhension (mains, doigts, diverses traces …) sur les portes, les chamb</w:t>
            </w:r>
            <w:r w:rsidR="00CC718C"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ranles à hauteur des poignées et</w:t>
            </w: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les interrupteurs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76777" w14:textId="3047D18D" w:rsidR="003724B7" w:rsidRPr="00CC718C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8F881" w14:textId="244D6E2C" w:rsidR="003724B7" w:rsidRPr="00CC718C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23027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24B7" w14:paraId="14E5B137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6D536" w14:textId="5C8CCFAC" w:rsidR="003724B7" w:rsidRPr="00CC718C" w:rsidRDefault="003724B7" w:rsidP="003724B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Enlèvement des marques de préhension (mains, doigts, diverses traces …) sur </w:t>
            </w:r>
            <w:r w:rsidR="00071891"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les parties vitrées</w:t>
            </w: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portes et cloisons vitrées </w:t>
            </w:r>
            <w:r w:rsidR="00071891"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à hauteur</w:t>
            </w: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d’homme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E3562" w14:textId="3BB60B98" w:rsidR="003724B7" w:rsidRPr="00CC718C" w:rsidRDefault="00CC718C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18C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2D65B" w14:textId="437068A5" w:rsidR="003724B7" w:rsidRPr="00CC718C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62E28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24B7" w14:paraId="49E97B08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9E698" w14:textId="5805AFF5" w:rsidR="003724B7" w:rsidRPr="0062085A" w:rsidRDefault="00071891" w:rsidP="003724B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 w:rsidR="003724B7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dés</w:t>
            </w:r>
            <w:r w:rsidR="003724B7">
              <w:rPr>
                <w:rFonts w:ascii="Calibri" w:hAnsi="Calibri" w:cs="Calibri"/>
                <w:color w:val="000000"/>
                <w:sz w:val="22"/>
                <w:szCs w:val="22"/>
              </w:rPr>
              <w:t>infection de l’intérieur du micro-onde (produit adaptés)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035CD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CD88E" w14:textId="672AB408" w:rsidR="003724B7" w:rsidRPr="0062085A" w:rsidRDefault="00E779F6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CACAF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24B7" w14:paraId="26CC96B9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E4C80" w14:textId="3862D9B1" w:rsidR="003724B7" w:rsidRPr="0062085A" w:rsidRDefault="00071891" w:rsidP="003724B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085A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 w:rsidR="003724B7" w:rsidRPr="006208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dés</w:t>
            </w:r>
            <w:r w:rsidR="003724B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infection de l’intérieur du </w:t>
            </w:r>
            <w:r w:rsidR="002C453D">
              <w:rPr>
                <w:rFonts w:ascii="Calibri" w:hAnsi="Calibri" w:cs="Calibri"/>
                <w:color w:val="000000"/>
                <w:sz w:val="22"/>
                <w:szCs w:val="22"/>
              </w:rPr>
              <w:t>réfrigérateur</w:t>
            </w:r>
            <w:r w:rsidR="003724B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(produit adaptés)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9B520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65250" w14:textId="77777777" w:rsidR="003724B7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077B1" w14:textId="5A1E5D99" w:rsidR="003724B7" w:rsidRPr="0062085A" w:rsidRDefault="00E779F6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X </w:t>
            </w:r>
          </w:p>
        </w:tc>
      </w:tr>
      <w:tr w:rsidR="003724B7" w14:paraId="154A8647" w14:textId="77777777" w:rsidTr="0062085A">
        <w:tc>
          <w:tcPr>
            <w:tcW w:w="42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5F2EE" w14:textId="73330DEA" w:rsidR="003724B7" w:rsidRPr="0062085A" w:rsidRDefault="003724B7" w:rsidP="003724B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>Nettoyage des</w:t>
            </w:r>
            <w:r w:rsidR="00071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71891">
              <w:rPr>
                <w:rFonts w:ascii="Calibri" w:hAnsi="Calibri" w:cs="Calibri"/>
                <w:color w:val="000000"/>
                <w:sz w:val="22"/>
                <w:szCs w:val="22"/>
              </w:rPr>
              <w:t>plinthes</w:t>
            </w:r>
            <w:proofErr w:type="spellEnd"/>
            <w:r w:rsidR="000718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</w:t>
            </w: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piétements de mobilier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560A9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A292E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AB83A" w14:textId="2746872D" w:rsidR="003724B7" w:rsidRPr="000C09A3" w:rsidRDefault="00E779F6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09A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X </w:t>
            </w:r>
          </w:p>
        </w:tc>
      </w:tr>
      <w:tr w:rsidR="003724B7" w14:paraId="3F4B0C59" w14:textId="77777777" w:rsidTr="0062085A"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15A7B" w14:textId="3158E003" w:rsidR="003724B7" w:rsidRPr="0062085A" w:rsidRDefault="003724B7" w:rsidP="003724B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Nettoyage </w:t>
            </w:r>
            <w:r w:rsidRPr="00B20509">
              <w:rPr>
                <w:rFonts w:ascii="Calibri" w:hAnsi="Calibri" w:cs="Calibri"/>
                <w:color w:val="000000"/>
                <w:sz w:val="22"/>
                <w:szCs w:val="22"/>
              </w:rPr>
              <w:t>des rad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iateurs et tuyauterie</w:t>
            </w:r>
            <w:r w:rsidR="00E535BD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91C8A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8BDA2" w14:textId="77777777" w:rsidR="003724B7" w:rsidRPr="0062085A" w:rsidRDefault="003724B7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FF873" w14:textId="4F9AE899" w:rsidR="003724B7" w:rsidRPr="000C09A3" w:rsidRDefault="00E779F6" w:rsidP="003724B7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09A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X </w:t>
            </w:r>
          </w:p>
        </w:tc>
      </w:tr>
    </w:tbl>
    <w:p w14:paraId="670E1959" w14:textId="77777777" w:rsidR="00C762A1" w:rsidRDefault="00C762A1">
      <w:pPr>
        <w:pStyle w:val="Standard"/>
      </w:pPr>
    </w:p>
    <w:p w14:paraId="22EF5715" w14:textId="77777777" w:rsidR="00C762A1" w:rsidRDefault="00C762A1">
      <w:pPr>
        <w:pStyle w:val="Standard"/>
      </w:pPr>
    </w:p>
    <w:p w14:paraId="52EC7BBF" w14:textId="656D41B4" w:rsidR="00C762A1" w:rsidRDefault="00C762A1">
      <w:pPr>
        <w:pStyle w:val="Standard"/>
      </w:pPr>
    </w:p>
    <w:p w14:paraId="2B7E7840" w14:textId="609471D3" w:rsidR="003724B7" w:rsidRDefault="003724B7">
      <w:pPr>
        <w:pStyle w:val="Standard"/>
      </w:pPr>
    </w:p>
    <w:p w14:paraId="39DF88B7" w14:textId="4350E7B8" w:rsidR="003724B7" w:rsidRDefault="003724B7">
      <w:pPr>
        <w:pStyle w:val="Standard"/>
      </w:pPr>
    </w:p>
    <w:p w14:paraId="11D64840" w14:textId="4BCF7E08" w:rsidR="003724B7" w:rsidRDefault="003724B7">
      <w:pPr>
        <w:pStyle w:val="Standard"/>
      </w:pPr>
    </w:p>
    <w:p w14:paraId="7222C661" w14:textId="0E0DE6FA" w:rsidR="003724B7" w:rsidRDefault="003724B7">
      <w:pPr>
        <w:pStyle w:val="Standard"/>
      </w:pPr>
    </w:p>
    <w:p w14:paraId="4662BAEB" w14:textId="1F1B232F" w:rsidR="003724B7" w:rsidRDefault="003724B7">
      <w:pPr>
        <w:pStyle w:val="Standard"/>
      </w:pPr>
    </w:p>
    <w:p w14:paraId="6F217BB1" w14:textId="0A54EC7C" w:rsidR="003724B7" w:rsidRDefault="003724B7">
      <w:pPr>
        <w:pStyle w:val="Standard"/>
      </w:pPr>
    </w:p>
    <w:p w14:paraId="58449B8E" w14:textId="2107E250" w:rsidR="003724B7" w:rsidRDefault="003724B7"/>
    <w:p w14:paraId="1F170CC7" w14:textId="77777777" w:rsidR="003724B7" w:rsidRDefault="003724B7">
      <w:pPr>
        <w:pStyle w:val="Standard"/>
      </w:pPr>
    </w:p>
    <w:p w14:paraId="5554344A" w14:textId="77777777" w:rsidR="00C762A1" w:rsidRDefault="00C762A1">
      <w:pPr>
        <w:pStyle w:val="Standard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0"/>
        <w:gridCol w:w="1796"/>
        <w:gridCol w:w="1796"/>
        <w:gridCol w:w="1796"/>
      </w:tblGrid>
      <w:tr w:rsidR="003724B7" w14:paraId="438EBE82" w14:textId="77777777" w:rsidTr="003724B7"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6D5EC" w14:textId="77777777" w:rsidR="003724B7" w:rsidRDefault="003724B7" w:rsidP="003724B7">
            <w:pPr>
              <w:autoSpaceDN/>
              <w:spacing w:before="120" w:after="120" w:line="276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3724B7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Espaces extérieurs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298CCF" w14:textId="2785E235" w:rsidR="003724B7" w:rsidRDefault="003724B7" w:rsidP="003724B7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ournalier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BC561" w14:textId="03237924" w:rsidR="003724B7" w:rsidRDefault="003724B7" w:rsidP="003724B7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ebdomadaire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FEE88" w14:textId="0CB36670" w:rsidR="003724B7" w:rsidRDefault="003724B7" w:rsidP="003724B7">
            <w:pPr>
              <w:pStyle w:val="TableContents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Pr="005E4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ensuel</w:t>
            </w:r>
          </w:p>
        </w:tc>
      </w:tr>
      <w:tr w:rsidR="00C762A1" w:rsidRPr="003724B7" w14:paraId="392972B7" w14:textId="77777777" w:rsidTr="003724B7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F58AB" w14:textId="77777777" w:rsidR="00C762A1" w:rsidRPr="003724B7" w:rsidRDefault="001C2916" w:rsidP="00E1217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Balayage et nettoyage sous porche semi-ouvert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970FC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05DB8" w14:textId="77777777" w:rsidR="00C762A1" w:rsidRPr="003724B7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84484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724B7" w14:paraId="2F700F11" w14:textId="77777777" w:rsidTr="003724B7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2AC94" w14:textId="7CED7A2C" w:rsidR="00C762A1" w:rsidRPr="003724B7" w:rsidRDefault="00071891" w:rsidP="00E1217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Balayage</w:t>
            </w:r>
            <w:r w:rsidR="001C2916" w:rsidRPr="003724B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nettoyage du porche fermé (39 rue Vannerie)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351ED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AD8B9" w14:textId="77777777" w:rsidR="00C762A1" w:rsidRPr="003724B7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91324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724B7" w14:paraId="52EBED19" w14:textId="77777777" w:rsidTr="003724B7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EC17C" w14:textId="728471DB" w:rsidR="00C762A1" w:rsidRPr="003724B7" w:rsidRDefault="00E1217B" w:rsidP="00E1217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 w:rsidR="001C2916"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alayage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nettoyage</w:t>
            </w:r>
            <w:r w:rsidR="001C2916" w:rsidRPr="003724B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du local ou sont situés les bacs de collecte des déchets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1A8BB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30359" w14:textId="77777777" w:rsidR="00C762A1" w:rsidRPr="003724B7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43902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724B7" w14:paraId="11FBDE5B" w14:textId="77777777" w:rsidTr="003724B7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3BD16" w14:textId="2032093C" w:rsidR="00C762A1" w:rsidRPr="003724B7" w:rsidRDefault="00E1217B" w:rsidP="00E1217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Balayage et </w:t>
            </w:r>
            <w:r w:rsidR="008C1198">
              <w:rPr>
                <w:rFonts w:ascii="Calibri" w:hAnsi="Calibri" w:cs="Calibri"/>
                <w:color w:val="000000"/>
                <w:sz w:val="22"/>
                <w:szCs w:val="22"/>
              </w:rPr>
              <w:t>nettoyage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1C2916"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des escaliers et palier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1C2916" w:rsidRPr="003724B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d’accès aux bâtiments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9C924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61CE2" w14:textId="77777777" w:rsidR="00C762A1" w:rsidRPr="003724B7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EC36D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62A1" w:rsidRPr="003724B7" w14:paraId="14437ADA" w14:textId="77777777" w:rsidTr="003724B7">
        <w:tc>
          <w:tcPr>
            <w:tcW w:w="4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DF90E" w14:textId="5EFF4AAF" w:rsidR="00C762A1" w:rsidRPr="003724B7" w:rsidRDefault="00E1217B" w:rsidP="00E1217B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1C2916"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ider les 5 cendriers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83B75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2DBD86" w14:textId="77777777" w:rsidR="00C762A1" w:rsidRPr="003724B7" w:rsidRDefault="001C2916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3724B7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CA0DA" w14:textId="77777777" w:rsidR="00C762A1" w:rsidRPr="003724B7" w:rsidRDefault="00C762A1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BCCC4C0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79A4E57E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46051AC5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4CE0C51E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65F6E9A9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4C6EE976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55FF3160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3A162417" w14:textId="77777777" w:rsidR="00C762A1" w:rsidRPr="003724B7" w:rsidRDefault="00C762A1">
      <w:pPr>
        <w:pStyle w:val="Standard"/>
        <w:rPr>
          <w:rFonts w:ascii="Calibri" w:hAnsi="Calibri" w:cs="Calibri"/>
          <w:sz w:val="22"/>
          <w:szCs w:val="22"/>
        </w:rPr>
      </w:pPr>
    </w:p>
    <w:p w14:paraId="7E7355A0" w14:textId="77777777" w:rsidR="00C762A1" w:rsidRDefault="00C762A1">
      <w:pPr>
        <w:pStyle w:val="Standard"/>
      </w:pPr>
    </w:p>
    <w:p w14:paraId="29A8E213" w14:textId="77777777" w:rsidR="00C762A1" w:rsidRDefault="00C762A1">
      <w:pPr>
        <w:pStyle w:val="Standard"/>
      </w:pPr>
    </w:p>
    <w:p w14:paraId="4EF5AB9F" w14:textId="77777777" w:rsidR="00C762A1" w:rsidRDefault="00C762A1">
      <w:pPr>
        <w:pStyle w:val="Standard"/>
      </w:pPr>
    </w:p>
    <w:p w14:paraId="611FC850" w14:textId="31D17FAF" w:rsidR="00E1217B" w:rsidRDefault="00E1217B">
      <w:pPr>
        <w:pStyle w:val="Standard"/>
      </w:pPr>
    </w:p>
    <w:p w14:paraId="6B31E2D0" w14:textId="72498A46" w:rsidR="00374611" w:rsidRDefault="00374611">
      <w:pPr>
        <w:rPr>
          <w:b/>
          <w:bCs/>
        </w:rPr>
      </w:pPr>
      <w:r>
        <w:rPr>
          <w:b/>
          <w:bCs/>
        </w:rPr>
        <w:br w:type="page"/>
      </w:r>
    </w:p>
    <w:p w14:paraId="0A4AA3FB" w14:textId="77777777" w:rsidR="00E1217B" w:rsidRPr="00346E6B" w:rsidRDefault="00E1217B" w:rsidP="00E1217B">
      <w:pPr>
        <w:pStyle w:val="Standard"/>
        <w:rPr>
          <w:b/>
          <w:bCs/>
        </w:rPr>
      </w:pPr>
    </w:p>
    <w:p w14:paraId="73D73461" w14:textId="26237B6D" w:rsidR="00E1217B" w:rsidRDefault="00E1217B" w:rsidP="00E1217B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PARTIE 2</w:t>
      </w:r>
    </w:p>
    <w:p w14:paraId="22015FF5" w14:textId="6FEA2EF1" w:rsidR="00E1217B" w:rsidRPr="00346E6B" w:rsidRDefault="00E1217B" w:rsidP="00E1217B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DESCRIPTION</w:t>
      </w:r>
      <w:r w:rsidRPr="00346E6B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 DES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 PRESTATIONS PARTICULIERES</w:t>
      </w:r>
    </w:p>
    <w:p w14:paraId="29CAF114" w14:textId="4C6134EB" w:rsidR="00E1217B" w:rsidRPr="00346E6B" w:rsidRDefault="00E1217B" w:rsidP="00E1217B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color w:val="FFFFFF" w:themeColor="background1"/>
          <w:sz w:val="28"/>
          <w:szCs w:val="28"/>
        </w:rPr>
      </w:pPr>
      <w:r w:rsidRPr="00346E6B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A FRÉQUENCE 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SEMESTRIELLE</w:t>
      </w:r>
    </w:p>
    <w:p w14:paraId="2E7AC099" w14:textId="5DF24A03" w:rsidR="00E1217B" w:rsidRDefault="00E1217B">
      <w:pPr>
        <w:pStyle w:val="Standard"/>
        <w:rPr>
          <w:b/>
          <w:bCs/>
        </w:rPr>
      </w:pPr>
    </w:p>
    <w:p w14:paraId="330E3A8B" w14:textId="71928C50" w:rsidR="00CD586D" w:rsidRDefault="00CD586D">
      <w:pPr>
        <w:pStyle w:val="Standard"/>
        <w:rPr>
          <w:b/>
          <w:bCs/>
        </w:rPr>
      </w:pPr>
    </w:p>
    <w:p w14:paraId="1E1DBC0C" w14:textId="3AE02AFF" w:rsidR="00CD586D" w:rsidRPr="00E21236" w:rsidRDefault="00CD586D" w:rsidP="00881EDE">
      <w:pPr>
        <w:pStyle w:val="Standard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E21236">
        <w:rPr>
          <w:rFonts w:ascii="Calibri" w:hAnsi="Calibri" w:cs="Calibri"/>
          <w:b/>
          <w:bCs/>
          <w:color w:val="FF0000"/>
          <w:sz w:val="22"/>
          <w:szCs w:val="22"/>
        </w:rPr>
        <w:t>CES PRESTATIONS SERONT A REALISE</w:t>
      </w:r>
      <w:r w:rsidR="007E4C78">
        <w:rPr>
          <w:rFonts w:ascii="Calibri" w:hAnsi="Calibri" w:cs="Calibri"/>
          <w:b/>
          <w:bCs/>
          <w:color w:val="FF0000"/>
          <w:sz w:val="22"/>
          <w:szCs w:val="22"/>
        </w:rPr>
        <w:t>R</w:t>
      </w:r>
      <w:r w:rsidR="00881EDE">
        <w:rPr>
          <w:rFonts w:ascii="Calibri" w:hAnsi="Calibri" w:cs="Calibri"/>
          <w:b/>
          <w:bCs/>
          <w:color w:val="FF0000"/>
          <w:sz w:val="22"/>
          <w:szCs w:val="22"/>
        </w:rPr>
        <w:t xml:space="preserve"> SUR L’ENSEMBLE DES ZONES A PRESTER DU</w:t>
      </w:r>
      <w:r w:rsidRPr="00E21236">
        <w:rPr>
          <w:rFonts w:ascii="Calibri" w:hAnsi="Calibri" w:cs="Calibri"/>
          <w:b/>
          <w:bCs/>
          <w:color w:val="FF0000"/>
          <w:sz w:val="22"/>
          <w:szCs w:val="22"/>
        </w:rPr>
        <w:t xml:space="preserve"> B</w:t>
      </w:r>
      <w:r w:rsidR="00F438FF" w:rsidRPr="00E21236">
        <w:rPr>
          <w:rFonts w:ascii="Calibri" w:hAnsi="Calibri" w:cs="Calibri"/>
          <w:b/>
          <w:bCs/>
          <w:color w:val="FF0000"/>
          <w:sz w:val="22"/>
          <w:szCs w:val="22"/>
        </w:rPr>
        <w:t>ATIMENT SAUF EXCEPTION</w:t>
      </w:r>
      <w:r w:rsidR="00B64882">
        <w:rPr>
          <w:rFonts w:ascii="Calibri" w:hAnsi="Calibri" w:cs="Calibri"/>
          <w:b/>
          <w:bCs/>
          <w:color w:val="FF0000"/>
          <w:sz w:val="22"/>
          <w:szCs w:val="22"/>
        </w:rPr>
        <w:t>S</w:t>
      </w:r>
      <w:r w:rsidR="00F438FF" w:rsidRPr="00E21236">
        <w:rPr>
          <w:rFonts w:ascii="Calibri" w:hAnsi="Calibri" w:cs="Calibri"/>
          <w:b/>
          <w:bCs/>
          <w:color w:val="FF0000"/>
          <w:sz w:val="22"/>
          <w:szCs w:val="22"/>
        </w:rPr>
        <w:t xml:space="preserve"> PR</w:t>
      </w:r>
      <w:r w:rsidR="004E2176">
        <w:rPr>
          <w:rFonts w:ascii="Calibri" w:hAnsi="Calibri" w:cs="Calibri"/>
          <w:b/>
          <w:bCs/>
          <w:color w:val="FF0000"/>
          <w:sz w:val="22"/>
          <w:szCs w:val="22"/>
        </w:rPr>
        <w:t>É</w:t>
      </w:r>
      <w:r w:rsidR="00F438FF" w:rsidRPr="00E21236">
        <w:rPr>
          <w:rFonts w:ascii="Calibri" w:hAnsi="Calibri" w:cs="Calibri"/>
          <w:b/>
          <w:bCs/>
          <w:color w:val="FF0000"/>
          <w:sz w:val="22"/>
          <w:szCs w:val="22"/>
        </w:rPr>
        <w:t>CIS</w:t>
      </w:r>
      <w:r w:rsidR="004E2176">
        <w:rPr>
          <w:rFonts w:ascii="Calibri" w:hAnsi="Calibri" w:cs="Calibri"/>
          <w:b/>
          <w:bCs/>
          <w:color w:val="FF0000"/>
          <w:sz w:val="22"/>
          <w:szCs w:val="22"/>
        </w:rPr>
        <w:t>É</w:t>
      </w:r>
      <w:r w:rsidR="00F438FF" w:rsidRPr="00E21236">
        <w:rPr>
          <w:rFonts w:ascii="Calibri" w:hAnsi="Calibri" w:cs="Calibri"/>
          <w:b/>
          <w:bCs/>
          <w:color w:val="FF0000"/>
          <w:sz w:val="22"/>
          <w:szCs w:val="22"/>
        </w:rPr>
        <w:t>E</w:t>
      </w:r>
      <w:r w:rsidR="00B64882">
        <w:rPr>
          <w:rFonts w:ascii="Calibri" w:hAnsi="Calibri" w:cs="Calibri"/>
          <w:b/>
          <w:bCs/>
          <w:color w:val="FF0000"/>
          <w:sz w:val="22"/>
          <w:szCs w:val="22"/>
        </w:rPr>
        <w:t>S</w:t>
      </w:r>
    </w:p>
    <w:p w14:paraId="097BF97C" w14:textId="5F578ECA" w:rsidR="00F438FF" w:rsidRPr="00E21236" w:rsidRDefault="00F438FF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3D0DB6DF" w14:textId="033008F7" w:rsidR="00F438FF" w:rsidRPr="00E21236" w:rsidRDefault="00F438FF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 w:rsidRPr="00E21236">
        <w:rPr>
          <w:rFonts w:ascii="Calibri" w:hAnsi="Calibri" w:cs="Calibri"/>
          <w:b/>
          <w:bCs/>
          <w:sz w:val="22"/>
          <w:szCs w:val="22"/>
        </w:rPr>
        <w:t>LE</w:t>
      </w:r>
      <w:r w:rsidR="007E4C78">
        <w:rPr>
          <w:rFonts w:ascii="Calibri" w:hAnsi="Calibri" w:cs="Calibri"/>
          <w:b/>
          <w:bCs/>
          <w:sz w:val="22"/>
          <w:szCs w:val="22"/>
        </w:rPr>
        <w:t>S INTERVENTIONS SERONT PROGRAMMÉES</w:t>
      </w:r>
      <w:r w:rsidRPr="00E21236">
        <w:rPr>
          <w:rFonts w:ascii="Calibri" w:hAnsi="Calibri" w:cs="Calibri"/>
          <w:b/>
          <w:bCs/>
          <w:sz w:val="22"/>
          <w:szCs w:val="22"/>
        </w:rPr>
        <w:t xml:space="preserve"> CONJOINTELEMENT AVEC LE GESTIONNAIRE DE SITE QUI COMMUNIQUERA PREALABLEMENT AUPRES DES AGENTS</w:t>
      </w:r>
    </w:p>
    <w:p w14:paraId="5FDA8441" w14:textId="5A338493" w:rsidR="00C762A1" w:rsidRDefault="00C762A1">
      <w:pPr>
        <w:pStyle w:val="Standard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9"/>
        <w:gridCol w:w="4989"/>
      </w:tblGrid>
      <w:tr w:rsidR="00E1217B" w14:paraId="1B0A1547" w14:textId="77777777" w:rsidTr="001E0A7D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E6A9A" w14:textId="77777777" w:rsidR="00E1217B" w:rsidRDefault="00E1217B" w:rsidP="00E1217B">
            <w:pPr>
              <w:autoSpaceDN/>
              <w:spacing w:before="120" w:after="120" w:line="276" w:lineRule="auto"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 w:rsidRPr="00E1217B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Vitreries intérieures et extérieures</w:t>
            </w:r>
          </w:p>
          <w:p w14:paraId="5D10A287" w14:textId="3D74DCC6" w:rsidR="00772A5C" w:rsidRPr="00772A5C" w:rsidRDefault="00772A5C" w:rsidP="00772A5C">
            <w:pPr>
              <w:autoSpaceDN/>
              <w:jc w:val="center"/>
              <w:textAlignment w:val="auto"/>
              <w:rPr>
                <w:rFonts w:ascii="Calibri" w:eastAsia="Calibri" w:hAnsi="Calibri" w:cs="Times New Roman"/>
                <w:b/>
                <w:color w:val="FF0000"/>
                <w:kern w:val="1"/>
                <w:sz w:val="22"/>
                <w:szCs w:val="22"/>
                <w:lang w:bidi="ar-SA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380AFA" w14:textId="6097B56E" w:rsidR="00E1217B" w:rsidRDefault="00E1217B" w:rsidP="00E1217B">
            <w:pPr>
              <w:pStyle w:val="TableContents"/>
              <w:jc w:val="center"/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Semestriel</w:t>
            </w:r>
          </w:p>
        </w:tc>
      </w:tr>
      <w:tr w:rsidR="00E1217B" w14:paraId="03F6BEA8" w14:textId="77777777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F1351" w14:textId="77777777" w:rsidR="00E1217B" w:rsidRPr="00E1217B" w:rsidRDefault="00E1217B" w:rsidP="00267E5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1217B">
              <w:rPr>
                <w:rFonts w:ascii="Calibri" w:hAnsi="Calibri" w:cs="Calibri"/>
                <w:color w:val="000000"/>
                <w:sz w:val="22"/>
                <w:szCs w:val="22"/>
              </w:rPr>
              <w:t>Nettoyage complet de la vitrerie vers l’extérieur sur les 2 faces</w:t>
            </w:r>
          </w:p>
        </w:tc>
        <w:tc>
          <w:tcPr>
            <w:tcW w:w="4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4F20D" w14:textId="77777777" w:rsidR="00E1217B" w:rsidRPr="00E1217B" w:rsidRDefault="00E1217B" w:rsidP="00E1217B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1217B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E1217B" w14:paraId="45812250" w14:textId="77777777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CF605" w14:textId="77777777" w:rsidR="00E1217B" w:rsidRPr="00E1217B" w:rsidRDefault="00E1217B" w:rsidP="00267E5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1217B">
              <w:rPr>
                <w:rFonts w:ascii="Calibri" w:hAnsi="Calibri" w:cs="Calibri"/>
                <w:color w:val="000000"/>
                <w:sz w:val="22"/>
                <w:szCs w:val="22"/>
              </w:rPr>
              <w:t>Entretien complet des cloisons intérieures vitrées sur les 2 faces</w:t>
            </w:r>
          </w:p>
        </w:tc>
        <w:tc>
          <w:tcPr>
            <w:tcW w:w="4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6E021" w14:textId="77777777" w:rsidR="00E1217B" w:rsidRPr="00E1217B" w:rsidRDefault="00E1217B" w:rsidP="00E1217B">
            <w:pPr>
              <w:pStyle w:val="TableContents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E1217B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</w:tbl>
    <w:p w14:paraId="67D8F236" w14:textId="48544459" w:rsidR="00C762A1" w:rsidRPr="00071891" w:rsidRDefault="00CD586D" w:rsidP="00CD586D">
      <w:pPr>
        <w:pStyle w:val="Standard"/>
        <w:jc w:val="both"/>
        <w:rPr>
          <w:rFonts w:ascii="Calibri" w:hAnsi="Calibri" w:cs="Calibri"/>
          <w:i/>
          <w:iCs/>
          <w:color w:val="002060"/>
          <w:sz w:val="22"/>
          <w:szCs w:val="22"/>
          <w:u w:val="single"/>
        </w:rPr>
      </w:pPr>
      <w:r w:rsidRPr="00071891">
        <w:rPr>
          <w:rFonts w:ascii="Calibri" w:hAnsi="Calibri" w:cs="Calibri"/>
          <w:i/>
          <w:iCs/>
          <w:color w:val="002060"/>
          <w:sz w:val="22"/>
          <w:szCs w:val="22"/>
          <w:u w:val="single"/>
        </w:rPr>
        <w:t>* Le prestataire est réputé</w:t>
      </w:r>
      <w:r w:rsidR="00E1217B" w:rsidRPr="00071891">
        <w:rPr>
          <w:rFonts w:ascii="Calibri" w:hAnsi="Calibri" w:cs="Calibri"/>
          <w:i/>
          <w:iCs/>
          <w:color w:val="002060"/>
          <w:sz w:val="22"/>
          <w:szCs w:val="22"/>
          <w:u w:val="single"/>
        </w:rPr>
        <w:t xml:space="preserve"> avoir identifier </w:t>
      </w:r>
      <w:r w:rsidRPr="00071891">
        <w:rPr>
          <w:rFonts w:ascii="Calibri" w:hAnsi="Calibri" w:cs="Calibri"/>
          <w:i/>
          <w:iCs/>
          <w:color w:val="002060"/>
          <w:sz w:val="22"/>
          <w:szCs w:val="22"/>
          <w:u w:val="single"/>
        </w:rPr>
        <w:t>lors de la visite préalable à la remise de l’offre les contraintes d’accès et les moyens matériels et humains nécessaires à la bonne exécution de la prestation et les avoir intégrés</w:t>
      </w:r>
      <w:r w:rsidR="001C2916" w:rsidRPr="00071891">
        <w:rPr>
          <w:rFonts w:ascii="Calibri" w:hAnsi="Calibri" w:cs="Calibri"/>
          <w:i/>
          <w:iCs/>
          <w:color w:val="002060"/>
          <w:sz w:val="22"/>
          <w:szCs w:val="22"/>
          <w:u w:val="single"/>
        </w:rPr>
        <w:t xml:space="preserve"> dans son prix </w:t>
      </w:r>
    </w:p>
    <w:p w14:paraId="08D0ECFE" w14:textId="6E54FED3" w:rsidR="00C762A1" w:rsidRPr="00E21236" w:rsidRDefault="00C762A1">
      <w:pPr>
        <w:pStyle w:val="Standard"/>
      </w:pPr>
    </w:p>
    <w:p w14:paraId="4EAC4A6E" w14:textId="6AB8DB6B" w:rsidR="00267E57" w:rsidRPr="00E21236" w:rsidRDefault="00E535BD" w:rsidP="00E535BD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Ne </w:t>
      </w:r>
      <w:r w:rsidRPr="00E21236">
        <w:rPr>
          <w:rFonts w:ascii="Calibri" w:hAnsi="Calibri" w:cs="Calibri"/>
          <w:b/>
          <w:sz w:val="22"/>
          <w:szCs w:val="22"/>
        </w:rPr>
        <w:t>sont pas à inclure dans la prestation</w:t>
      </w:r>
      <w:r>
        <w:rPr>
          <w:rFonts w:ascii="Calibri" w:hAnsi="Calibri" w:cs="Calibri"/>
          <w:b/>
          <w:sz w:val="22"/>
          <w:szCs w:val="22"/>
        </w:rPr>
        <w:t> : l</w:t>
      </w:r>
      <w:r w:rsidR="00267E57" w:rsidRPr="00E21236">
        <w:rPr>
          <w:rFonts w:ascii="Calibri" w:hAnsi="Calibri" w:cs="Calibri"/>
          <w:b/>
          <w:sz w:val="22"/>
          <w:szCs w:val="22"/>
        </w:rPr>
        <w:t xml:space="preserve">es </w:t>
      </w:r>
      <w:r w:rsidR="0097243C">
        <w:rPr>
          <w:rFonts w:ascii="Calibri" w:hAnsi="Calibri" w:cs="Calibri"/>
          <w:b/>
          <w:sz w:val="22"/>
          <w:szCs w:val="22"/>
        </w:rPr>
        <w:t xml:space="preserve">parties extérieures des </w:t>
      </w:r>
      <w:r w:rsidR="00267E57" w:rsidRPr="00E21236">
        <w:rPr>
          <w:rFonts w:ascii="Calibri" w:hAnsi="Calibri" w:cs="Calibri"/>
          <w:b/>
          <w:sz w:val="22"/>
          <w:szCs w:val="22"/>
        </w:rPr>
        <w:t>v</w:t>
      </w:r>
      <w:r w:rsidR="0097243C">
        <w:rPr>
          <w:rFonts w:ascii="Calibri" w:hAnsi="Calibri" w:cs="Calibri"/>
          <w:b/>
          <w:sz w:val="22"/>
          <w:szCs w:val="22"/>
        </w:rPr>
        <w:t>itres inaccessibles de l’es</w:t>
      </w:r>
      <w:r>
        <w:rPr>
          <w:rFonts w:ascii="Calibri" w:hAnsi="Calibri" w:cs="Calibri"/>
          <w:b/>
          <w:sz w:val="22"/>
          <w:szCs w:val="22"/>
        </w:rPr>
        <w:t xml:space="preserve">pace enclavé (colonnes </w:t>
      </w:r>
      <w:r w:rsidR="00267E57" w:rsidRPr="00E21236">
        <w:rPr>
          <w:rFonts w:ascii="Calibri" w:hAnsi="Calibri" w:cs="Calibri"/>
          <w:b/>
          <w:sz w:val="22"/>
          <w:szCs w:val="22"/>
        </w:rPr>
        <w:t>ascenseur vitré)</w:t>
      </w:r>
      <w:r w:rsidR="002C453D" w:rsidRPr="00E21236">
        <w:rPr>
          <w:rFonts w:ascii="Calibri" w:hAnsi="Calibri" w:cs="Calibri"/>
          <w:b/>
          <w:sz w:val="22"/>
          <w:szCs w:val="22"/>
        </w:rPr>
        <w:t xml:space="preserve"> </w:t>
      </w:r>
      <w:r w:rsidR="00374611" w:rsidRPr="00E21236">
        <w:rPr>
          <w:rFonts w:ascii="Calibri" w:hAnsi="Calibri" w:cs="Calibri"/>
          <w:b/>
          <w:sz w:val="22"/>
          <w:szCs w:val="22"/>
        </w:rPr>
        <w:t>et l</w:t>
      </w:r>
      <w:r>
        <w:rPr>
          <w:rFonts w:ascii="Calibri" w:hAnsi="Calibri" w:cs="Calibri"/>
          <w:b/>
          <w:sz w:val="22"/>
          <w:szCs w:val="22"/>
        </w:rPr>
        <w:t>es</w:t>
      </w:r>
      <w:r w:rsidR="00374611" w:rsidRPr="00E21236">
        <w:rPr>
          <w:rFonts w:ascii="Calibri" w:hAnsi="Calibri" w:cs="Calibri"/>
          <w:b/>
          <w:sz w:val="22"/>
          <w:szCs w:val="22"/>
        </w:rPr>
        <w:t xml:space="preserve"> skydomes </w:t>
      </w:r>
      <w:r w:rsidR="002C453D" w:rsidRPr="00E21236">
        <w:rPr>
          <w:rFonts w:ascii="Calibri" w:hAnsi="Calibri" w:cs="Calibri"/>
          <w:b/>
          <w:sz w:val="22"/>
          <w:szCs w:val="22"/>
        </w:rPr>
        <w:t>nécessitant des moyens p</w:t>
      </w:r>
      <w:r>
        <w:rPr>
          <w:rFonts w:ascii="Calibri" w:hAnsi="Calibri" w:cs="Calibri"/>
          <w:b/>
          <w:sz w:val="22"/>
          <w:szCs w:val="22"/>
        </w:rPr>
        <w:t>articuliers.</w:t>
      </w:r>
    </w:p>
    <w:p w14:paraId="52208AEA" w14:textId="77777777" w:rsidR="00C762A1" w:rsidRDefault="00C762A1">
      <w:pPr>
        <w:pStyle w:val="Standard"/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2551"/>
        <w:gridCol w:w="3402"/>
      </w:tblGrid>
      <w:tr w:rsidR="00CC718C" w14:paraId="0B486891" w14:textId="77777777" w:rsidTr="00874DB8">
        <w:trPr>
          <w:trHeight w:val="65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DD6EE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5D552" w14:textId="77777777" w:rsidR="00CC718C" w:rsidRDefault="00CC718C" w:rsidP="009A1991">
            <w:pPr>
              <w:autoSpaceDN/>
              <w:jc w:val="center"/>
              <w:textAlignment w:val="auto"/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</w:pPr>
            <w:r w:rsidRPr="00CD586D">
              <w:rPr>
                <w:rFonts w:ascii="Calibri" w:eastAsia="Calibri" w:hAnsi="Calibri" w:cs="Times New Roman"/>
                <w:b/>
                <w:color w:val="1F497D"/>
                <w:kern w:val="1"/>
                <w:sz w:val="36"/>
                <w:szCs w:val="36"/>
                <w:lang w:bidi="ar-SA"/>
              </w:rPr>
              <w:t>Dépoussiérage en hauteur</w:t>
            </w:r>
          </w:p>
          <w:p w14:paraId="457E0727" w14:textId="44DE5759" w:rsidR="009A1991" w:rsidRDefault="009A1991" w:rsidP="009A1991">
            <w:pPr>
              <w:autoSpaceDN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DA4BBF5" w14:textId="77777777" w:rsidR="00E21236" w:rsidRDefault="00E21236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1DFBA51" w14:textId="4848E5BF" w:rsidR="00CC718C" w:rsidRDefault="00E21236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Trimestriel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B3D3E" w14:textId="57ABB8DC" w:rsidR="00CC718C" w:rsidRDefault="00CC718C">
            <w:pPr>
              <w:pStyle w:val="TableContents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EE53C56" w14:textId="2FB10CF7" w:rsidR="00CC718C" w:rsidRDefault="00CC718C">
            <w:pPr>
              <w:pStyle w:val="TableContents"/>
              <w:jc w:val="center"/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Semestriel</w:t>
            </w:r>
          </w:p>
        </w:tc>
      </w:tr>
      <w:tr w:rsidR="00CC718C" w14:paraId="1A9F5916" w14:textId="77777777" w:rsidTr="00874DB8">
        <w:trPr>
          <w:trHeight w:val="45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0346D" w14:textId="64770C05" w:rsidR="00CC718C" w:rsidRDefault="00CC718C" w:rsidP="00267E57">
            <w:pPr>
              <w:pStyle w:val="TableContents"/>
              <w:jc w:val="both"/>
            </w:pPr>
            <w:r w:rsidRPr="00CD58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des meubles hauts dégagés sur l’ensemble du bâtiment ––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7E5" w14:textId="77777777" w:rsidR="00CC718C" w:rsidRDefault="00CC718C">
            <w:pPr>
              <w:pStyle w:val="TableContents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82AD0" w14:textId="2EFBB2EF" w:rsidR="00CC718C" w:rsidRDefault="00CC718C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CC718C" w14:paraId="7EE64411" w14:textId="77777777" w:rsidTr="00874DB8">
        <w:trPr>
          <w:trHeight w:val="24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F19F0" w14:textId="394846F7" w:rsidR="00CC718C" w:rsidRPr="00CD586D" w:rsidRDefault="00874DB8" w:rsidP="00267E57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="00CC718C" w:rsidRPr="00CD586D">
              <w:rPr>
                <w:rFonts w:ascii="Calibri" w:hAnsi="Calibri" w:cs="Calibri"/>
                <w:color w:val="000000"/>
                <w:sz w:val="22"/>
                <w:szCs w:val="22"/>
              </w:rPr>
              <w:t>époussiérage des luminaires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B257" w14:textId="3BEF8BCF" w:rsidR="00CC718C" w:rsidRDefault="00CC718C">
            <w:pPr>
              <w:pStyle w:val="TableContents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30FEA" w14:textId="3FD5F052" w:rsidR="00CC718C" w:rsidRDefault="00E21236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CC718C" w14:paraId="34CF5D69" w14:textId="77777777" w:rsidTr="00874DB8">
        <w:trPr>
          <w:trHeight w:val="23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EEC4C" w14:textId="358A3E46" w:rsidR="00CC718C" w:rsidRPr="00CD586D" w:rsidRDefault="00874DB8" w:rsidP="00874DB8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="00CC718C" w:rsidRPr="00CD586D">
              <w:rPr>
                <w:rFonts w:ascii="Calibri" w:hAnsi="Calibri" w:cs="Calibri"/>
                <w:color w:val="000000"/>
                <w:sz w:val="22"/>
                <w:szCs w:val="22"/>
              </w:rPr>
              <w:t>ettoyage 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 bouches de ventilation</w:t>
            </w:r>
            <w:r w:rsidR="00CC718C" w:rsidRPr="00CD58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(sanitaires …)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C5CA" w14:textId="25206E8D" w:rsidR="00CC718C" w:rsidRDefault="00E21236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C2189" w14:textId="7335650E" w:rsidR="00CC718C" w:rsidRDefault="00CC718C">
            <w:pPr>
              <w:pStyle w:val="TableContents"/>
              <w:jc w:val="center"/>
              <w:rPr>
                <w:color w:val="000000"/>
              </w:rPr>
            </w:pPr>
          </w:p>
        </w:tc>
      </w:tr>
      <w:tr w:rsidR="00CC718C" w14:paraId="22B75615" w14:textId="77777777" w:rsidTr="00874DB8">
        <w:trPr>
          <w:trHeight w:val="95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CA62E" w14:textId="24626ABE" w:rsidR="00CC718C" w:rsidRPr="00CD586D" w:rsidRDefault="00CC718C" w:rsidP="00874DB8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Dépoussiérage des endroits inaccessible à hauteur d’homme </w:t>
            </w:r>
            <w:r w:rsidRPr="00267E57">
              <w:rPr>
                <w:rFonts w:ascii="Calibri" w:hAnsi="Calibri" w:cs="Calibri"/>
                <w:sz w:val="22"/>
                <w:szCs w:val="22"/>
              </w:rPr>
              <w:t>(autour des fenêtres, toiles d’araignées, poussières sur les luminaires</w:t>
            </w:r>
            <w:r w:rsidR="00874DB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1167" w14:textId="77777777" w:rsidR="00CC718C" w:rsidRDefault="00CC718C">
            <w:pPr>
              <w:pStyle w:val="TableContents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FF5D9" w14:textId="2F4BC3DF" w:rsidR="00CC718C" w:rsidRDefault="00E21236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</w:tbl>
    <w:p w14:paraId="6E296DA4" w14:textId="77777777" w:rsidR="00C762A1" w:rsidRDefault="00C762A1">
      <w:pPr>
        <w:pStyle w:val="Standard"/>
      </w:pPr>
    </w:p>
    <w:p w14:paraId="76B9E7A6" w14:textId="77777777" w:rsidR="00374611" w:rsidRPr="00E21236" w:rsidRDefault="00374611" w:rsidP="00374611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E21236">
        <w:rPr>
          <w:rFonts w:ascii="Calibri" w:hAnsi="Calibri" w:cs="Calibri"/>
          <w:sz w:val="22"/>
          <w:szCs w:val="22"/>
        </w:rPr>
        <w:t xml:space="preserve">* Le prestataire est réputé avoir identifier lors de la visite préalable à la remise de l’offre les contraintes d’accès et les moyens matériels et humains nécessaires à la bonne exécution de la prestation et les avoir intégrés dans son prix </w:t>
      </w:r>
    </w:p>
    <w:p w14:paraId="71977281" w14:textId="77777777" w:rsidR="00C762A1" w:rsidRPr="00E21236" w:rsidRDefault="00C762A1" w:rsidP="00267E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9E07E61" w14:textId="15DF2C5D" w:rsidR="00C762A1" w:rsidRPr="00E535BD" w:rsidRDefault="00E535BD">
      <w:pPr>
        <w:pStyle w:val="Standard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</w:t>
      </w:r>
      <w:r w:rsidRPr="00E21236">
        <w:rPr>
          <w:rFonts w:ascii="Calibri" w:hAnsi="Calibri" w:cs="Calibri"/>
          <w:b/>
          <w:sz w:val="22"/>
          <w:szCs w:val="22"/>
        </w:rPr>
        <w:t>’est pas à inclure dans la prestation</w:t>
      </w:r>
      <w:r>
        <w:rPr>
          <w:rFonts w:ascii="Calibri" w:hAnsi="Calibri" w:cs="Calibri"/>
          <w:b/>
          <w:sz w:val="22"/>
          <w:szCs w:val="22"/>
        </w:rPr>
        <w:t> : l</w:t>
      </w:r>
      <w:r w:rsidR="008C1198" w:rsidRPr="00E21236">
        <w:rPr>
          <w:rFonts w:ascii="Calibri" w:hAnsi="Calibri" w:cs="Calibri"/>
          <w:b/>
          <w:sz w:val="22"/>
          <w:szCs w:val="22"/>
        </w:rPr>
        <w:t xml:space="preserve">e dépoussiérage du luminaire l’escalier monumental </w:t>
      </w:r>
    </w:p>
    <w:sectPr w:rsidR="00C762A1" w:rsidRPr="00E535B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0194" w14:textId="77777777" w:rsidR="007075C5" w:rsidRDefault="007075C5">
      <w:r>
        <w:separator/>
      </w:r>
    </w:p>
  </w:endnote>
  <w:endnote w:type="continuationSeparator" w:id="0">
    <w:p w14:paraId="65D2A96F" w14:textId="77777777" w:rsidR="007075C5" w:rsidRDefault="0070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3B34" w14:textId="22A6263F" w:rsidR="001A29FF" w:rsidRDefault="001A29F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15FB5A" wp14:editId="1B0B5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76555"/>
              <wp:effectExtent l="0" t="0" r="11430" b="0"/>
              <wp:wrapNone/>
              <wp:docPr id="334831012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6037D2" w14:textId="1F4A6BC7" w:rsidR="001A29FF" w:rsidRPr="001A29FF" w:rsidRDefault="001A29FF" w:rsidP="001A29F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A29F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FB5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1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" filled="f" stroked="f">
              <v:textbox style="mso-fit-shape-to-text:t" inset="0,0,0,15pt">
                <w:txbxContent>
                  <w:p w14:paraId="6D6037D2" w14:textId="1F4A6BC7" w:rsidR="001A29FF" w:rsidRPr="001A29FF" w:rsidRDefault="001A29FF" w:rsidP="001A29FF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1A29FF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8EA6" w14:textId="142FF792" w:rsidR="00A60D32" w:rsidRPr="000A2302" w:rsidRDefault="001A29FF" w:rsidP="009C4675">
    <w:pPr>
      <w:rPr>
        <w:rFonts w:ascii="Tahoma" w:hAnsi="Tahoma" w:cs="Tahoma"/>
        <w:i/>
        <w:color w:val="808080"/>
      </w:rPr>
    </w:pPr>
    <w:r>
      <w:rPr>
        <w:rFonts w:ascii="Tahoma" w:hAnsi="Tahoma" w:cs="Tahoma"/>
        <w:i/>
        <w:noProof/>
        <w:color w:val="808080"/>
        <w:sz w:val="22"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D2946F" wp14:editId="4277CF8B">
              <wp:simplePos x="723900" y="9893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76555"/>
              <wp:effectExtent l="0" t="0" r="11430" b="0"/>
              <wp:wrapNone/>
              <wp:docPr id="1963931738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6E27AC" w14:textId="06257AFB" w:rsidR="001A29FF" w:rsidRPr="001A29FF" w:rsidRDefault="001A29FF" w:rsidP="001A29F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2946F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1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" filled="f" stroked="f">
              <v:textbox style="mso-fit-shape-to-text:t" inset="0,0,0,15pt">
                <w:txbxContent>
                  <w:p w14:paraId="086E27AC" w14:textId="06257AFB" w:rsidR="001A29FF" w:rsidRPr="001A29FF" w:rsidRDefault="001A29FF" w:rsidP="001A29FF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2302" w:rsidRPr="000A2302">
      <w:rPr>
        <w:rFonts w:ascii="Tahoma" w:hAnsi="Tahoma" w:cs="Tahoma"/>
        <w:i/>
        <w:color w:val="808080"/>
        <w:sz w:val="16"/>
        <w:szCs w:val="16"/>
      </w:rPr>
      <w:t xml:space="preserve"> </w:t>
    </w:r>
    <w:r w:rsidR="000A2302">
      <w:rPr>
        <w:rFonts w:ascii="Tahoma" w:hAnsi="Tahoma" w:cs="Tahoma"/>
        <w:i/>
        <w:color w:val="808080"/>
        <w:sz w:val="16"/>
        <w:szCs w:val="16"/>
      </w:rPr>
      <w:t xml:space="preserve">Marché Prestations de Propreté </w:t>
    </w:r>
    <w:r w:rsidR="000A2302">
      <w:rPr>
        <w:rFonts w:ascii="Tahoma" w:hAnsi="Tahoma" w:cs="Tahoma"/>
        <w:b/>
        <w:bCs/>
        <w:i/>
        <w:color w:val="808080"/>
        <w:sz w:val="16"/>
        <w:szCs w:val="16"/>
      </w:rPr>
      <w:t>BFC_2026_</w:t>
    </w:r>
    <w:r w:rsidR="00EB5EC1">
      <w:rPr>
        <w:rFonts w:ascii="Tahoma" w:hAnsi="Tahoma" w:cs="Tahoma"/>
        <w:b/>
        <w:bCs/>
        <w:i/>
        <w:color w:val="808080"/>
        <w:sz w:val="16"/>
        <w:szCs w:val="16"/>
      </w:rPr>
      <w:t xml:space="preserve">PROPRETE </w:t>
    </w:r>
    <w:r w:rsidR="00EB5EC1">
      <w:rPr>
        <w:rFonts w:ascii="Tahoma" w:hAnsi="Tahoma" w:cs="Tahoma"/>
        <w:i/>
        <w:color w:val="808080"/>
        <w:sz w:val="16"/>
        <w:szCs w:val="16"/>
      </w:rPr>
      <w:t>Renouvellement</w:t>
    </w:r>
    <w:r w:rsidR="000A2302">
      <w:rPr>
        <w:rFonts w:ascii="Tahoma" w:hAnsi="Tahoma" w:cs="Tahoma"/>
        <w:i/>
        <w:color w:val="808080"/>
        <w:sz w:val="16"/>
        <w:szCs w:val="16"/>
      </w:rPr>
      <w:t xml:space="preserve"> Vague </w:t>
    </w:r>
    <w:r w:rsidR="00EB5EC1">
      <w:rPr>
        <w:rFonts w:ascii="Tahoma" w:hAnsi="Tahoma" w:cs="Tahoma"/>
        <w:i/>
        <w:color w:val="808080"/>
        <w:sz w:val="16"/>
        <w:szCs w:val="16"/>
      </w:rPr>
      <w:t xml:space="preserve">1 </w:t>
    </w:r>
    <w:r w:rsidR="006669E0">
      <w:rPr>
        <w:rFonts w:ascii="Tahoma" w:hAnsi="Tahoma" w:cs="Tahoma"/>
        <w:i/>
        <w:color w:val="808080"/>
        <w:sz w:val="16"/>
        <w:szCs w:val="16"/>
      </w:rPr>
      <w:t>- Annexe</w:t>
    </w:r>
    <w:r w:rsidR="000A2302">
      <w:rPr>
        <w:rFonts w:ascii="Tahoma" w:hAnsi="Tahoma" w:cs="Tahoma"/>
        <w:i/>
        <w:color w:val="808080"/>
        <w:sz w:val="16"/>
        <w:szCs w:val="16"/>
      </w:rPr>
      <w:t xml:space="preserve"> 3 du CCTP</w:t>
    </w:r>
    <w:r w:rsidR="000A2302">
      <w:rPr>
        <w:rFonts w:ascii="Tahoma" w:hAnsi="Tahoma" w:cs="Tahoma"/>
        <w:i/>
        <w:color w:val="808080"/>
        <w:sz w:val="16"/>
        <w:szCs w:val="16"/>
      </w:rPr>
      <w:tab/>
    </w:r>
    <w:r w:rsidR="000A2302">
      <w:rPr>
        <w:rFonts w:ascii="Tahoma" w:hAnsi="Tahoma" w:cs="Tahoma"/>
        <w:i/>
        <w:color w:val="808080"/>
        <w:sz w:val="16"/>
        <w:szCs w:val="16"/>
      </w:rPr>
      <w:tab/>
    </w:r>
    <w:r w:rsidR="000A2302">
      <w:rPr>
        <w:rStyle w:val="Numrodepage"/>
        <w:rFonts w:cs="Tahoma"/>
        <w:color w:val="808080"/>
        <w:sz w:val="16"/>
        <w:szCs w:val="16"/>
      </w:rPr>
      <w:fldChar w:fldCharType="begin"/>
    </w:r>
    <w:r w:rsidR="000A2302">
      <w:rPr>
        <w:rStyle w:val="Numrodepage"/>
        <w:rFonts w:cs="Tahoma"/>
        <w:color w:val="808080"/>
        <w:sz w:val="16"/>
        <w:szCs w:val="16"/>
      </w:rPr>
      <w:instrText xml:space="preserve"> PAGE </w:instrText>
    </w:r>
    <w:r w:rsidR="000A2302">
      <w:rPr>
        <w:rStyle w:val="Numrodepage"/>
        <w:rFonts w:cs="Tahoma"/>
        <w:color w:val="808080"/>
        <w:sz w:val="16"/>
        <w:szCs w:val="16"/>
      </w:rPr>
      <w:fldChar w:fldCharType="separate"/>
    </w:r>
    <w:r w:rsidR="000A2302">
      <w:rPr>
        <w:rStyle w:val="Numrodepage"/>
        <w:rFonts w:cs="Tahoma"/>
        <w:color w:val="808080"/>
        <w:sz w:val="16"/>
        <w:szCs w:val="16"/>
      </w:rPr>
      <w:t>1</w:t>
    </w:r>
    <w:r w:rsidR="000A2302">
      <w:rPr>
        <w:rStyle w:val="Numrodepage"/>
        <w:rFonts w:cs="Tahoma"/>
        <w:color w:val="808080"/>
        <w:sz w:val="16"/>
        <w:szCs w:val="16"/>
      </w:rPr>
      <w:fldChar w:fldCharType="end"/>
    </w:r>
    <w:r w:rsidR="000A2302">
      <w:rPr>
        <w:rStyle w:val="Numrodepage"/>
        <w:rFonts w:ascii="Tahoma" w:hAnsi="Tahoma" w:cs="Tahoma"/>
        <w:color w:val="808080"/>
        <w:sz w:val="16"/>
        <w:szCs w:val="16"/>
      </w:rPr>
      <w:t>/</w:t>
    </w:r>
    <w:r w:rsidR="000A2302">
      <w:rPr>
        <w:rStyle w:val="Numrodepage"/>
        <w:rFonts w:cs="Tahoma"/>
        <w:color w:val="808080"/>
        <w:sz w:val="16"/>
        <w:szCs w:val="16"/>
      </w:rPr>
      <w:fldChar w:fldCharType="begin"/>
    </w:r>
    <w:r w:rsidR="000A2302">
      <w:rPr>
        <w:rStyle w:val="Numrodepage"/>
        <w:rFonts w:cs="Tahoma"/>
        <w:color w:val="808080"/>
        <w:sz w:val="16"/>
        <w:szCs w:val="16"/>
      </w:rPr>
      <w:instrText xml:space="preserve"> NUMPAGES \* ARABIC </w:instrText>
    </w:r>
    <w:r w:rsidR="000A2302">
      <w:rPr>
        <w:rStyle w:val="Numrodepage"/>
        <w:rFonts w:cs="Tahoma"/>
        <w:color w:val="808080"/>
        <w:sz w:val="16"/>
        <w:szCs w:val="16"/>
      </w:rPr>
      <w:fldChar w:fldCharType="separate"/>
    </w:r>
    <w:r w:rsidR="000A2302">
      <w:rPr>
        <w:rStyle w:val="Numrodepage"/>
        <w:rFonts w:cs="Tahoma"/>
        <w:color w:val="808080"/>
        <w:sz w:val="16"/>
        <w:szCs w:val="16"/>
      </w:rPr>
      <w:t>8</w:t>
    </w:r>
    <w:r w:rsidR="000A2302">
      <w:rPr>
        <w:rStyle w:val="Numrodepage"/>
        <w:rFonts w:cs="Tahoma"/>
        <w:color w:val="808080"/>
        <w:sz w:val="16"/>
        <w:szCs w:val="16"/>
      </w:rPr>
      <w:fldChar w:fldCharType="end"/>
    </w:r>
    <w:r w:rsidR="000A2302">
      <w:rPr>
        <w:rFonts w:ascii="Tahoma" w:hAnsi="Tahoma" w:cs="Tahoma"/>
        <w:i/>
        <w:color w:val="808080"/>
        <w:sz w:val="16"/>
        <w:szCs w:val="16"/>
      </w:rPr>
      <w:tab/>
    </w:r>
  </w:p>
  <w:p w14:paraId="0AF64648" w14:textId="77777777" w:rsidR="00A60D32" w:rsidRDefault="00A60D3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DE00" w14:textId="0E6F28C2" w:rsidR="001A29FF" w:rsidRDefault="001A29F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7B5FA2" wp14:editId="488D8D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76555"/>
              <wp:effectExtent l="0" t="0" r="11430" b="0"/>
              <wp:wrapNone/>
              <wp:docPr id="727668355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2514C" w14:textId="7F2589DA" w:rsidR="001A29FF" w:rsidRPr="001A29FF" w:rsidRDefault="001A29FF" w:rsidP="001A29F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A29F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B5FA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1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" filled="f" stroked="f">
              <v:textbox style="mso-fit-shape-to-text:t" inset="0,0,0,15pt">
                <w:txbxContent>
                  <w:p w14:paraId="24F2514C" w14:textId="7F2589DA" w:rsidR="001A29FF" w:rsidRPr="001A29FF" w:rsidRDefault="001A29FF" w:rsidP="001A29FF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1A29FF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72D4" w14:textId="77777777" w:rsidR="007075C5" w:rsidRDefault="007075C5">
      <w:r>
        <w:rPr>
          <w:color w:val="000000"/>
        </w:rPr>
        <w:separator/>
      </w:r>
    </w:p>
  </w:footnote>
  <w:footnote w:type="continuationSeparator" w:id="0">
    <w:p w14:paraId="56FAE154" w14:textId="77777777" w:rsidR="007075C5" w:rsidRDefault="0070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740AF"/>
    <w:multiLevelType w:val="hybridMultilevel"/>
    <w:tmpl w:val="7B3C5142"/>
    <w:lvl w:ilvl="0" w:tplc="5150E89E"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iberation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E79AF"/>
    <w:multiLevelType w:val="hybridMultilevel"/>
    <w:tmpl w:val="F2E25E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410F8"/>
    <w:multiLevelType w:val="hybridMultilevel"/>
    <w:tmpl w:val="33A48C1A"/>
    <w:lvl w:ilvl="0" w:tplc="BD1C8462">
      <w:start w:val="2"/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758896">
    <w:abstractNumId w:val="0"/>
  </w:num>
  <w:num w:numId="2" w16cid:durableId="1724480357">
    <w:abstractNumId w:val="1"/>
  </w:num>
  <w:num w:numId="3" w16cid:durableId="181365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2A1"/>
    <w:rsid w:val="00044C7C"/>
    <w:rsid w:val="00061FA6"/>
    <w:rsid w:val="00071891"/>
    <w:rsid w:val="000941EB"/>
    <w:rsid w:val="000A2302"/>
    <w:rsid w:val="000B054E"/>
    <w:rsid w:val="000C09A3"/>
    <w:rsid w:val="000C6DAC"/>
    <w:rsid w:val="000D352D"/>
    <w:rsid w:val="000F0E12"/>
    <w:rsid w:val="001035F3"/>
    <w:rsid w:val="001853BE"/>
    <w:rsid w:val="00187248"/>
    <w:rsid w:val="00196C70"/>
    <w:rsid w:val="001A29FF"/>
    <w:rsid w:val="001C2916"/>
    <w:rsid w:val="001E0A7D"/>
    <w:rsid w:val="001F3BE9"/>
    <w:rsid w:val="00237134"/>
    <w:rsid w:val="00243B6B"/>
    <w:rsid w:val="00266030"/>
    <w:rsid w:val="00267E57"/>
    <w:rsid w:val="002C453D"/>
    <w:rsid w:val="002F0B9C"/>
    <w:rsid w:val="003007E7"/>
    <w:rsid w:val="00303866"/>
    <w:rsid w:val="00315A18"/>
    <w:rsid w:val="00321A71"/>
    <w:rsid w:val="00346E6B"/>
    <w:rsid w:val="00347EA6"/>
    <w:rsid w:val="0035401A"/>
    <w:rsid w:val="00361446"/>
    <w:rsid w:val="00370CE8"/>
    <w:rsid w:val="003724B7"/>
    <w:rsid w:val="00374611"/>
    <w:rsid w:val="00380EAD"/>
    <w:rsid w:val="00384BFE"/>
    <w:rsid w:val="003D5CB3"/>
    <w:rsid w:val="003E05AA"/>
    <w:rsid w:val="003E25C6"/>
    <w:rsid w:val="00424BC6"/>
    <w:rsid w:val="00441817"/>
    <w:rsid w:val="00492916"/>
    <w:rsid w:val="00492DF7"/>
    <w:rsid w:val="004A73A7"/>
    <w:rsid w:val="004C2002"/>
    <w:rsid w:val="004C3958"/>
    <w:rsid w:val="004C7EC6"/>
    <w:rsid w:val="004E0925"/>
    <w:rsid w:val="004E2176"/>
    <w:rsid w:val="004E7016"/>
    <w:rsid w:val="004E7303"/>
    <w:rsid w:val="004E7B7F"/>
    <w:rsid w:val="0055259D"/>
    <w:rsid w:val="00575BF7"/>
    <w:rsid w:val="00594466"/>
    <w:rsid w:val="005962BA"/>
    <w:rsid w:val="005A1DF4"/>
    <w:rsid w:val="005C2CCE"/>
    <w:rsid w:val="005E4BFD"/>
    <w:rsid w:val="0062085A"/>
    <w:rsid w:val="00622FB6"/>
    <w:rsid w:val="00647A2B"/>
    <w:rsid w:val="0065297B"/>
    <w:rsid w:val="006575F0"/>
    <w:rsid w:val="006669E0"/>
    <w:rsid w:val="006A3FAF"/>
    <w:rsid w:val="006E1834"/>
    <w:rsid w:val="006F644C"/>
    <w:rsid w:val="007075C5"/>
    <w:rsid w:val="0072790A"/>
    <w:rsid w:val="007432AC"/>
    <w:rsid w:val="00772A5C"/>
    <w:rsid w:val="0077688D"/>
    <w:rsid w:val="00784AAF"/>
    <w:rsid w:val="007D28CC"/>
    <w:rsid w:val="007E16FB"/>
    <w:rsid w:val="007E4C78"/>
    <w:rsid w:val="00830EFB"/>
    <w:rsid w:val="008700C1"/>
    <w:rsid w:val="0087066B"/>
    <w:rsid w:val="00874DB8"/>
    <w:rsid w:val="00881EDE"/>
    <w:rsid w:val="008A1D9C"/>
    <w:rsid w:val="008C1198"/>
    <w:rsid w:val="008E524B"/>
    <w:rsid w:val="008E7962"/>
    <w:rsid w:val="00901E54"/>
    <w:rsid w:val="0097243C"/>
    <w:rsid w:val="009943DA"/>
    <w:rsid w:val="009948C2"/>
    <w:rsid w:val="009A1991"/>
    <w:rsid w:val="009B0443"/>
    <w:rsid w:val="009B3163"/>
    <w:rsid w:val="009C4675"/>
    <w:rsid w:val="009D6A1E"/>
    <w:rsid w:val="00A02FE6"/>
    <w:rsid w:val="00A12DC7"/>
    <w:rsid w:val="00A15032"/>
    <w:rsid w:val="00A2073A"/>
    <w:rsid w:val="00A52A21"/>
    <w:rsid w:val="00A60D32"/>
    <w:rsid w:val="00A845C8"/>
    <w:rsid w:val="00A93E0F"/>
    <w:rsid w:val="00A95302"/>
    <w:rsid w:val="00AA5EB3"/>
    <w:rsid w:val="00AB1B6B"/>
    <w:rsid w:val="00AC057A"/>
    <w:rsid w:val="00AD77DD"/>
    <w:rsid w:val="00AF4576"/>
    <w:rsid w:val="00B20509"/>
    <w:rsid w:val="00B64882"/>
    <w:rsid w:val="00B75516"/>
    <w:rsid w:val="00B849C7"/>
    <w:rsid w:val="00BA0774"/>
    <w:rsid w:val="00BC6F8D"/>
    <w:rsid w:val="00C40178"/>
    <w:rsid w:val="00C55FDF"/>
    <w:rsid w:val="00C762A1"/>
    <w:rsid w:val="00C8467F"/>
    <w:rsid w:val="00CC0E54"/>
    <w:rsid w:val="00CC2307"/>
    <w:rsid w:val="00CC718C"/>
    <w:rsid w:val="00CD586D"/>
    <w:rsid w:val="00CD6357"/>
    <w:rsid w:val="00CD6661"/>
    <w:rsid w:val="00D028E9"/>
    <w:rsid w:val="00D61D6C"/>
    <w:rsid w:val="00DC7CF8"/>
    <w:rsid w:val="00DD4BDD"/>
    <w:rsid w:val="00DF360C"/>
    <w:rsid w:val="00DF570A"/>
    <w:rsid w:val="00DF7ABF"/>
    <w:rsid w:val="00E1217B"/>
    <w:rsid w:val="00E21236"/>
    <w:rsid w:val="00E535BD"/>
    <w:rsid w:val="00E779F6"/>
    <w:rsid w:val="00EA7E7E"/>
    <w:rsid w:val="00EB5EC1"/>
    <w:rsid w:val="00EE4D02"/>
    <w:rsid w:val="00F00A7C"/>
    <w:rsid w:val="00F05ACD"/>
    <w:rsid w:val="00F2114E"/>
    <w:rsid w:val="00F438FF"/>
    <w:rsid w:val="00F80B46"/>
    <w:rsid w:val="00FD0E29"/>
    <w:rsid w:val="00FD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15ECE"/>
  <w15:docId w15:val="{325BA346-1AD4-4D81-81A9-01771AE3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rame">
    <w:name w:val="Trame"/>
    <w:basedOn w:val="Standard"/>
    <w:pPr>
      <w:widowControl w:val="0"/>
      <w:shd w:val="clear" w:color="auto" w:fill="CCCCCC"/>
      <w:jc w:val="center"/>
    </w:pPr>
    <w:rPr>
      <w:rFonts w:ascii="Times New Roman" w:eastAsia="Arial Unicode MS" w:hAnsi="Times New Roman" w:cs="Times New Roman"/>
      <w:b/>
      <w:sz w:val="40"/>
      <w:lang w:eastAsia="fr-FR"/>
    </w:rPr>
  </w:style>
  <w:style w:type="paragraph" w:customStyle="1" w:styleId="Standarduser">
    <w:name w:val="Standard (user)"/>
    <w:pPr>
      <w:widowControl w:val="0"/>
    </w:pPr>
    <w:rPr>
      <w:rFonts w:ascii="Times New Roman" w:eastAsia="Arial Unicode MS" w:hAnsi="Times New Roman" w:cs="Times New Roman"/>
      <w:lang w:eastAsia="fr-FR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Marquedecommentaire">
    <w:name w:val="annotation reference"/>
    <w:basedOn w:val="Policepardfaut"/>
    <w:uiPriority w:val="99"/>
    <w:semiHidden/>
    <w:unhideWhenUsed/>
    <w:rsid w:val="000D352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352D"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352D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352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352D"/>
    <w:rPr>
      <w:rFonts w:cs="Mangal"/>
      <w:b/>
      <w:bCs/>
      <w:sz w:val="20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352D"/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52D"/>
    <w:rPr>
      <w:rFonts w:ascii="Segoe UI" w:hAnsi="Segoe UI" w:cs="Mangal"/>
      <w:sz w:val="18"/>
      <w:szCs w:val="16"/>
    </w:rPr>
  </w:style>
  <w:style w:type="paragraph" w:styleId="En-tte">
    <w:name w:val="header"/>
    <w:basedOn w:val="Normal"/>
    <w:link w:val="En-tteCar"/>
    <w:uiPriority w:val="99"/>
    <w:unhideWhenUsed/>
    <w:rsid w:val="009C467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9C4675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9C467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9C4675"/>
    <w:rPr>
      <w:rFonts w:cs="Mangal"/>
      <w:szCs w:val="21"/>
    </w:rPr>
  </w:style>
  <w:style w:type="character" w:styleId="Numrodepage">
    <w:name w:val="page number"/>
    <w:rsid w:val="009C4675"/>
  </w:style>
  <w:style w:type="paragraph" w:styleId="Paragraphedeliste">
    <w:name w:val="List Paragraph"/>
    <w:basedOn w:val="Normal"/>
    <w:uiPriority w:val="34"/>
    <w:qFormat/>
    <w:rsid w:val="00772A5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1756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VERNOCHET Loic</dc:creator>
  <cp:lastModifiedBy>VERNOCHET Loic</cp:lastModifiedBy>
  <cp:revision>12</cp:revision>
  <cp:lastPrinted>2026-02-13T11:54:00Z</cp:lastPrinted>
  <dcterms:created xsi:type="dcterms:W3CDTF">2026-02-11T17:48:00Z</dcterms:created>
  <dcterms:modified xsi:type="dcterms:W3CDTF">2026-03-16T09:34:00Z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2b5f5683,13f51da4,750f385a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2026-02-11T17:48:21Z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c6402df3-3dce-4d85-999f-0641f2b735e4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